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B00" w14:textId="40B8681B" w:rsidR="002D46C2" w:rsidRPr="002878D7" w:rsidRDefault="002D46C2" w:rsidP="002D46C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BC3354" wp14:editId="13D07F82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6B46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D099A6F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47693A0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040A5258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</w:p>
    <w:p w14:paraId="1B05BF21" w14:textId="1863D030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  <w:lang w:val="it-IT"/>
        </w:rPr>
      </w:pPr>
      <w:r w:rsidRPr="002878D7">
        <w:rPr>
          <w:rFonts w:ascii="Sakkal Majalla" w:hAnsi="Sakkal Majalla" w:cs="Sakkal Majalla" w:hint="cs"/>
          <w:sz w:val="22"/>
          <w:szCs w:val="22"/>
          <w:rtl/>
          <w:lang w:bidi="ar-EG"/>
        </w:rPr>
        <w:t>،</w:t>
      </w:r>
    </w:p>
    <w:p w14:paraId="094E8395" w14:textId="77777777" w:rsidR="002D46C2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241A9EAE" w14:textId="77777777" w:rsidR="002D46C2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2C4651DA" w14:textId="77777777" w:rsidR="002D46C2" w:rsidRPr="00F01C1D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F01C1D">
        <w:rPr>
          <w:color w:val="auto"/>
          <w:rtl/>
          <w:lang w:bidi="ar-JO"/>
        </w:rPr>
        <w:t>للاستماع إلى هذه الرسالة (باللغة العربية)</w:t>
      </w:r>
      <w:r w:rsidRPr="00F01C1D">
        <w:rPr>
          <w:color w:val="auto"/>
        </w:rPr>
        <w:t>  </w:t>
      </w:r>
      <w:r w:rsidRPr="00F01C1D">
        <w:rPr>
          <w:color w:val="auto"/>
          <w:rtl/>
        </w:rPr>
        <w:t>أو لرؤية المعلومات بلغة أخرى أو بصيغة مختلفة – يرجى مسح الرمز السريع</w:t>
      </w:r>
    </w:p>
    <w:p w14:paraId="20BEED77" w14:textId="77777777" w:rsidR="002D46C2" w:rsidRPr="00F01C1D" w:rsidRDefault="002D46C2" w:rsidP="002D46C2">
      <w:pPr>
        <w:pStyle w:val="xmsonormal"/>
        <w:bidi/>
        <w:jc w:val="both"/>
        <w:rPr>
          <w:b/>
          <w:bCs/>
        </w:rPr>
      </w:pPr>
      <w:r w:rsidRPr="00F01C1D">
        <w:rPr>
          <w:rFonts w:hint="cs"/>
          <w:sz w:val="24"/>
          <w:szCs w:val="24"/>
          <w:rtl/>
        </w:rPr>
        <w:t>بكاميرة هاتفك النقال</w:t>
      </w:r>
      <w:r>
        <w:rPr>
          <w:sz w:val="24"/>
          <w:szCs w:val="24"/>
        </w:rPr>
        <w:t>:</w:t>
      </w:r>
    </w:p>
    <w:p w14:paraId="57A8BCD4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F60FF9B" w14:textId="6995A82E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>
        <w:rPr>
          <w:rFonts w:ascii="Sakkal Majalla" w:hAnsi="Sakkal Majalla" w:cs="Sakkal Majalla"/>
          <w:noProof/>
          <w:lang w:bidi="ar-EG"/>
        </w:rPr>
        <w:drawing>
          <wp:inline distT="0" distB="0" distL="0" distR="0" wp14:anchorId="470A0CA2" wp14:editId="5963ED5B">
            <wp:extent cx="1136650" cy="1136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E168" w14:textId="77777777" w:rsidR="002D46C2" w:rsidRDefault="002D46C2" w:rsidP="002D46C2">
      <w:pPr>
        <w:bidi/>
        <w:spacing w:after="0"/>
        <w:jc w:val="both"/>
        <w:rPr>
          <w:rFonts w:ascii="Sakkal Majalla" w:hAnsi="Sakkal Majalla" w:cs="Sakkal Majalla"/>
          <w:lang w:val="en-GB" w:bidi="ar-EG"/>
        </w:rPr>
      </w:pPr>
    </w:p>
    <w:p w14:paraId="38E6359D" w14:textId="77777777" w:rsidR="002D46C2" w:rsidRPr="00F01C1D" w:rsidRDefault="002D46C2" w:rsidP="002D46C2">
      <w:pPr>
        <w:pStyle w:val="xmsonormal"/>
        <w:bidi/>
        <w:rPr>
          <w:sz w:val="24"/>
          <w:szCs w:val="24"/>
          <w:lang w:bidi="ar-JO"/>
        </w:rPr>
      </w:pPr>
      <w:r w:rsidRPr="00F01C1D">
        <w:rPr>
          <w:rFonts w:hint="cs"/>
          <w:sz w:val="24"/>
          <w:szCs w:val="24"/>
          <w:rtl/>
          <w:lang w:bidi="ar-JO"/>
        </w:rPr>
        <w:t>أو قم باستخدام هذا الرابط</w:t>
      </w:r>
    </w:p>
    <w:p w14:paraId="72A391E9" w14:textId="77777777" w:rsidR="002D46C2" w:rsidRDefault="002D46C2" w:rsidP="002D46C2">
      <w:pPr>
        <w:bidi/>
        <w:spacing w:after="0"/>
        <w:jc w:val="both"/>
        <w:rPr>
          <w:rFonts w:ascii="Sakkal Majalla" w:hAnsi="Sakkal Majalla" w:cs="Sakkal Majalla"/>
          <w:lang w:val="en-GB" w:bidi="ar-EG"/>
        </w:rPr>
      </w:pPr>
      <w:hyperlink r:id="rId6" w:history="1">
        <w:r>
          <w:rPr>
            <w:rStyle w:val="Hyperlink"/>
          </w:rPr>
          <w:t>Cervical screening - Leeds Health and Care Partnership</w:t>
        </w:r>
      </w:hyperlink>
    </w:p>
    <w:p w14:paraId="08219B99" w14:textId="77777777" w:rsidR="002D46C2" w:rsidRDefault="002D46C2" w:rsidP="002D46C2">
      <w:pPr>
        <w:bidi/>
        <w:spacing w:after="0"/>
        <w:jc w:val="both"/>
        <w:rPr>
          <w:rFonts w:ascii="Sakkal Majalla" w:hAnsi="Sakkal Majalla" w:cs="Sakkal Majalla"/>
          <w:lang w:val="en-GB" w:bidi="ar-EG"/>
        </w:rPr>
      </w:pPr>
    </w:p>
    <w:p w14:paraId="0C5AEB1E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نود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تذكيرك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بأن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موعد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</w:t>
      </w:r>
      <w:r w:rsidRPr="002878D7">
        <w:rPr>
          <w:rFonts w:ascii="Sakkal Majalla" w:hAnsi="Sakkal Majalla" w:cs="Sakkal Majalla"/>
          <w:rtl/>
          <w:lang w:bidi="ar-EG"/>
        </w:rPr>
        <w:t xml:space="preserve"> (</w:t>
      </w: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مسحة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</w:t>
      </w:r>
      <w:r w:rsidRPr="002878D7">
        <w:rPr>
          <w:rFonts w:ascii="Sakkal Majalla" w:hAnsi="Sakkal Majalla" w:cs="Sakkal Majalla"/>
          <w:rtl/>
          <w:lang w:bidi="ar-EG"/>
        </w:rPr>
        <w:t xml:space="preserve">) </w:t>
      </w:r>
      <w:r w:rsidRPr="002878D7">
        <w:rPr>
          <w:rFonts w:ascii="Sakkal Majalla" w:hAnsi="Sakkal Majalla" w:cs="Sakkal Majalla" w:hint="cs"/>
          <w:rtl/>
          <w:lang w:bidi="ar-EG"/>
        </w:rPr>
        <w:t>قد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حان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يعتبر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هذا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مهمًا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جدًا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لصحتك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وهو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مجاني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16FA89A9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سرطان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ليس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فحصًا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للسرطان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نفسه،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ولكنه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للكشف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فيروس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الورم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الحليمي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البشري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الرحم،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والذي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يمكن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يتطور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سرطان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إذا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يُعالج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حتى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لو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تلقيت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لقاح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فيروس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الورم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الحليمي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البشري،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المهم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جدًا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تحمي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نفسك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سرطان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خلال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حضور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مواعيد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الرحم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247FCEDF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</w:p>
    <w:p w14:paraId="562FF682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نود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نطمئنك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بأن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هذا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روتيني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يساعد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إنقاذ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آلاف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الأرواح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كل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عام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المملكة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المتحدة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0910CD98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سيتم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إجراء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خلال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ممرضة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ممارسة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ستشرح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كل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خطوة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خطوات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الفحص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وتجيب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أسئلة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لديك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يمكنك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اصطحاب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شخص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معك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الموعد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إذا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رغبت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ذلك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سيتم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إرسال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نتائجك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إليك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المنزل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عبر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البريد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وعبر تطبيق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هيئة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الخدمات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الصحية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الوطنية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وستكون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سرية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تمامًا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64ABF710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</w:p>
    <w:p w14:paraId="34321F84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يمكن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حجز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المواعيد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مسبقًا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يرجى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الاتصال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بالعيادة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لحجز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الوقت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المناسب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لك</w:t>
      </w:r>
      <w:r w:rsidRPr="002878D7">
        <w:rPr>
          <w:rFonts w:ascii="Sakkal Majalla" w:hAnsi="Sakkal Majalla" w:cs="Sakkal Majalla"/>
          <w:rtl/>
          <w:lang w:bidi="ar-EG"/>
        </w:rPr>
        <w:t xml:space="preserve">. </w:t>
      </w:r>
      <w:r w:rsidRPr="002878D7">
        <w:rPr>
          <w:rFonts w:ascii="Sakkal Majalla" w:hAnsi="Sakkal Majalla" w:cs="Sakkal Majalla" w:hint="cs"/>
          <w:rtl/>
          <w:lang w:bidi="ar-EG"/>
        </w:rPr>
        <w:t>ويرجى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إعلامنا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عند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حجز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الموعد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إذا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كان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لديك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مخاوف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أو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طلبات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خاصة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لدعمك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في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حضور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الفحص،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وسنبذل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قصارى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جهدنا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لتلبية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ذلك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01EFEAB7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</w:p>
    <w:p w14:paraId="6C0C2733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صحتك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تهمنا</w:t>
      </w:r>
      <w:r w:rsidRPr="002878D7">
        <w:rPr>
          <w:rFonts w:ascii="Sakkal Majalla" w:hAnsi="Sakkal Majalla" w:cs="Sakkal Majalla"/>
          <w:rtl/>
          <w:lang w:bidi="ar-EG"/>
        </w:rPr>
        <w:t xml:space="preserve"> - </w:t>
      </w:r>
      <w:r w:rsidRPr="002878D7">
        <w:rPr>
          <w:rFonts w:ascii="Sakkal Majalla" w:hAnsi="Sakkal Majalla" w:cs="Sakkal Majalla" w:hint="cs"/>
          <w:rtl/>
          <w:lang w:bidi="ar-EG"/>
        </w:rPr>
        <w:t>معًا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يمكننا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وقف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السرطان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قبل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ظهوره</w:t>
      </w:r>
      <w:r w:rsidRPr="002878D7">
        <w:rPr>
          <w:rFonts w:ascii="Sakkal Majalla" w:hAnsi="Sakkal Majalla" w:cs="Sakkal Majalla"/>
          <w:rtl/>
          <w:lang w:bidi="ar-EG"/>
        </w:rPr>
        <w:t>.</w:t>
      </w:r>
    </w:p>
    <w:p w14:paraId="2948BCA1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</w:p>
    <w:p w14:paraId="667922A9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يمكن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العثور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مزيد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المعلومات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حول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الاختبار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على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موقع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هيئة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الخدمات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الصحية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الوطنية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على</w:t>
      </w:r>
    </w:p>
    <w:p w14:paraId="503393BF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rtl/>
          <w:lang w:bidi="ar-EG"/>
        </w:rPr>
      </w:pP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hyperlink r:id="rId7" w:history="1">
        <w:r w:rsidRPr="002878D7">
          <w:rPr>
            <w:rStyle w:val="Hyperlink"/>
            <w:rFonts w:ascii="Sakkal Majalla" w:hAnsi="Sakkal Majalla" w:cs="Sakkal Majalla"/>
            <w:lang w:bidi="ar-EG"/>
          </w:rPr>
          <w:t>www.nhs.uk/conditions/cervical-screening</w:t>
        </w:r>
      </w:hyperlink>
      <w:r w:rsidRPr="002878D7">
        <w:rPr>
          <w:rFonts w:ascii="Sakkal Majalla" w:hAnsi="Sakkal Majalla" w:cs="Sakkal Majalla" w:hint="cs"/>
          <w:rtl/>
          <w:lang w:bidi="ar-EG"/>
        </w:rPr>
        <w:t xml:space="preserve"> </w:t>
      </w:r>
    </w:p>
    <w:p w14:paraId="65B7E4DF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</w:p>
    <w:p w14:paraId="5AD41AB9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  <w:r w:rsidRPr="002878D7">
        <w:rPr>
          <w:rFonts w:ascii="Sakkal Majalla" w:hAnsi="Sakkal Majalla" w:cs="Sakkal Majalla" w:hint="cs"/>
          <w:rtl/>
          <w:lang w:bidi="ar-EG"/>
        </w:rPr>
        <w:t>سنكون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سعداء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ب</w:t>
      </w:r>
      <w:r w:rsidRPr="002878D7">
        <w:rPr>
          <w:rFonts w:ascii="Sakkal Majalla" w:hAnsi="Sakkal Majalla" w:cs="Sakkal Majalla" w:hint="cs"/>
          <w:rtl/>
          <w:lang w:bidi="ar-JO"/>
        </w:rPr>
        <w:t>ال</w:t>
      </w:r>
      <w:r w:rsidRPr="002878D7">
        <w:rPr>
          <w:rFonts w:ascii="Sakkal Majalla" w:hAnsi="Sakkal Majalla" w:cs="Sakkal Majalla" w:hint="cs"/>
          <w:rtl/>
          <w:lang w:bidi="ar-EG"/>
        </w:rPr>
        <w:t>سماع منك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مرة</w:t>
      </w:r>
      <w:r w:rsidRPr="002878D7">
        <w:rPr>
          <w:rFonts w:ascii="Sakkal Majalla" w:hAnsi="Sakkal Majalla" w:cs="Sakkal Majalla"/>
          <w:rtl/>
          <w:lang w:bidi="ar-EG"/>
        </w:rPr>
        <w:t xml:space="preserve"> </w:t>
      </w:r>
      <w:r w:rsidRPr="002878D7">
        <w:rPr>
          <w:rFonts w:ascii="Sakkal Majalla" w:hAnsi="Sakkal Majalla" w:cs="Sakkal Majalla" w:hint="cs"/>
          <w:rtl/>
          <w:lang w:bidi="ar-EG"/>
        </w:rPr>
        <w:t>أخرى</w:t>
      </w:r>
      <w:r w:rsidRPr="002878D7">
        <w:rPr>
          <w:rFonts w:ascii="Sakkal Majalla" w:hAnsi="Sakkal Majalla" w:cs="Sakkal Majalla"/>
          <w:lang w:bidi="ar-EG"/>
        </w:rPr>
        <w:t>.</w:t>
      </w:r>
    </w:p>
    <w:p w14:paraId="161211A3" w14:textId="77777777" w:rsidR="002D46C2" w:rsidRPr="002878D7" w:rsidRDefault="002D46C2" w:rsidP="002D46C2">
      <w:pPr>
        <w:bidi/>
        <w:spacing w:after="0"/>
        <w:jc w:val="both"/>
        <w:rPr>
          <w:rFonts w:ascii="Sakkal Majalla" w:hAnsi="Sakkal Majalla" w:cs="Sakkal Majalla"/>
          <w:lang w:bidi="ar-EG"/>
        </w:rPr>
      </w:pPr>
    </w:p>
    <w:p w14:paraId="55DDDCED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B7156E6" w14:textId="77777777" w:rsidR="002D46C2" w:rsidRPr="002878D7" w:rsidRDefault="002D46C2" w:rsidP="002D46C2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723A2B6D" w14:textId="77777777" w:rsidR="00CB67D6" w:rsidRDefault="00CB67D6"/>
    <w:sectPr w:rsidR="00CB67D6" w:rsidSect="00B76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F02" w14:textId="77777777" w:rsidR="00521A29" w:rsidRDefault="002D4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09A9" w14:textId="77777777" w:rsidR="00521A29" w:rsidRDefault="002D4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C9D4" w14:textId="77777777" w:rsidR="00521A29" w:rsidRDefault="002D46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977D" w14:textId="77777777" w:rsidR="00521A29" w:rsidRDefault="002D4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605D" w14:textId="77777777" w:rsidR="00521A29" w:rsidRDefault="002D4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6D50" w14:textId="77777777" w:rsidR="00521A29" w:rsidRDefault="002D4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C2"/>
    <w:rsid w:val="002D46C2"/>
    <w:rsid w:val="00C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98E7"/>
  <w15:chartTrackingRefBased/>
  <w15:docId w15:val="{AE5AF1B9-7339-469D-9F45-A301226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2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46C2"/>
    <w:rPr>
      <w:color w:val="0563C1"/>
      <w:u w:val="single"/>
    </w:rPr>
  </w:style>
  <w:style w:type="paragraph" w:customStyle="1" w:styleId="Default">
    <w:name w:val="Default"/>
    <w:rsid w:val="002D46C2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C2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C2"/>
    <w:rPr>
      <w:rFonts w:ascii="Calibri" w:eastAsia="Calibri" w:hAnsi="Calibri" w:cs="Arial"/>
      <w:lang w:val="en-US"/>
    </w:rPr>
  </w:style>
  <w:style w:type="paragraph" w:customStyle="1" w:styleId="xmsonormal">
    <w:name w:val="x_msonormal"/>
    <w:basedOn w:val="Normal"/>
    <w:rsid w:val="002D46C2"/>
    <w:pPr>
      <w:spacing w:after="0" w:line="240" w:lineRule="auto"/>
    </w:pPr>
    <w:rPr>
      <w:rFonts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hs.uk/conditions/cervical-screen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andcareleeds.org/cervical-screening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NHS Leeds CCG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1</cp:revision>
  <dcterms:created xsi:type="dcterms:W3CDTF">2025-02-12T15:16:00Z</dcterms:created>
  <dcterms:modified xsi:type="dcterms:W3CDTF">2025-02-12T15:17:00Z</dcterms:modified>
</cp:coreProperties>
</file>