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A636" w14:textId="7E0B8249" w:rsidR="003A6231" w:rsidRPr="00CC23E1" w:rsidRDefault="003A6231" w:rsidP="0096591F">
      <w:pPr>
        <w:spacing w:line="276" w:lineRule="auto"/>
        <w:jc w:val="right"/>
        <w:rPr>
          <w:rFonts w:ascii="Arial" w:hAnsi="Arial" w:cs="Arial"/>
          <w:sz w:val="32"/>
          <w:szCs w:val="32"/>
        </w:rPr>
      </w:pPr>
      <w:r w:rsidRPr="00CC23E1">
        <w:rPr>
          <w:rFonts w:ascii="Arial" w:hAnsi="Arial" w:cs="Arial"/>
          <w:sz w:val="32"/>
          <w:szCs w:val="32"/>
        </w:rPr>
        <w:t xml:space="preserve"> </w:t>
      </w:r>
      <w:r w:rsidR="0096591F">
        <w:rPr>
          <w:rFonts w:ascii="Arial" w:hAnsi="Arial" w:cs="Arial"/>
          <w:noProof/>
          <w:sz w:val="32"/>
          <w:szCs w:val="32"/>
        </w:rPr>
        <w:drawing>
          <wp:inline distT="0" distB="0" distL="0" distR="0" wp14:anchorId="2EC2E79A" wp14:editId="6E193E39">
            <wp:extent cx="1584960" cy="7683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6021" cy="812494"/>
                    </a:xfrm>
                    <a:prstGeom prst="rect">
                      <a:avLst/>
                    </a:prstGeom>
                  </pic:spPr>
                </pic:pic>
              </a:graphicData>
            </a:graphic>
          </wp:inline>
        </w:drawing>
      </w:r>
    </w:p>
    <w:p w14:paraId="73F3D329" w14:textId="2F764F0D" w:rsidR="0096591F" w:rsidRDefault="0096591F" w:rsidP="003A6231">
      <w:pPr>
        <w:pStyle w:val="Heading1"/>
        <w:rPr>
          <w:rFonts w:ascii="Arial" w:hAnsi="Arial" w:cs="Arial"/>
          <w:color w:val="auto"/>
        </w:rPr>
      </w:pPr>
      <w:r>
        <w:rPr>
          <w:rFonts w:ascii="Arial" w:hAnsi="Arial" w:cs="Arial"/>
          <w:color w:val="auto"/>
        </w:rPr>
        <w:t>Main headlines from the Networked Data Lab analytics on unpaid carers</w:t>
      </w:r>
    </w:p>
    <w:p w14:paraId="2A3EBFD2" w14:textId="5A70BCDE" w:rsidR="0096591F" w:rsidRPr="006E580E" w:rsidRDefault="003A6231" w:rsidP="0096591F">
      <w:pPr>
        <w:pStyle w:val="Heading1"/>
        <w:spacing w:line="276" w:lineRule="auto"/>
        <w:rPr>
          <w:rFonts w:ascii="Arial" w:hAnsi="Arial" w:cs="Arial"/>
          <w:b/>
          <w:bCs/>
          <w:sz w:val="24"/>
          <w:szCs w:val="24"/>
        </w:rPr>
      </w:pPr>
      <w:r w:rsidRPr="006E580E">
        <w:rPr>
          <w:rFonts w:ascii="Arial" w:hAnsi="Arial" w:cs="Arial"/>
          <w:b/>
          <w:bCs/>
          <w:color w:val="auto"/>
        </w:rPr>
        <w:t>Background</w:t>
      </w:r>
      <w:r w:rsidR="00BA265E">
        <w:rPr>
          <w:rFonts w:ascii="Arial" w:hAnsi="Arial" w:cs="Arial"/>
          <w:b/>
          <w:bCs/>
          <w:color w:val="auto"/>
        </w:rPr>
        <w:t xml:space="preserve"> </w:t>
      </w:r>
    </w:p>
    <w:p w14:paraId="68E86C5C" w14:textId="54D21D9C" w:rsidR="006A4DCA" w:rsidRDefault="003A6231" w:rsidP="0096591F">
      <w:pPr>
        <w:spacing w:line="276" w:lineRule="auto"/>
        <w:rPr>
          <w:rFonts w:ascii="Arial" w:hAnsi="Arial" w:cs="Arial"/>
          <w:sz w:val="24"/>
          <w:szCs w:val="24"/>
        </w:rPr>
      </w:pPr>
      <w:r w:rsidRPr="003A6231">
        <w:rPr>
          <w:rFonts w:ascii="Arial" w:hAnsi="Arial" w:cs="Arial"/>
          <w:sz w:val="24"/>
          <w:szCs w:val="24"/>
        </w:rPr>
        <w:t>Network Data Lab in Leeds has conducted research to establish gaps in the knowledge of the Leeds population regarding the needs of unpaid carers and the utilisation of services by unpaid carers</w:t>
      </w:r>
      <w:r>
        <w:rPr>
          <w:rFonts w:ascii="Arial" w:hAnsi="Arial" w:cs="Arial"/>
          <w:sz w:val="24"/>
          <w:szCs w:val="24"/>
        </w:rPr>
        <w:t>.</w:t>
      </w:r>
      <w:r w:rsidR="00CC23E1">
        <w:rPr>
          <w:rFonts w:ascii="Arial" w:hAnsi="Arial" w:cs="Arial"/>
          <w:sz w:val="24"/>
          <w:szCs w:val="24"/>
        </w:rPr>
        <w:t xml:space="preserve">  This paper pulls together the main headlines of 2 pieces of analytics</w:t>
      </w:r>
      <w:r w:rsidR="0096591F">
        <w:rPr>
          <w:rFonts w:ascii="Arial" w:hAnsi="Arial" w:cs="Arial"/>
          <w:sz w:val="24"/>
          <w:szCs w:val="24"/>
        </w:rPr>
        <w:t>.</w:t>
      </w:r>
    </w:p>
    <w:p w14:paraId="347396F6" w14:textId="014C4CBC" w:rsidR="00CC23E1" w:rsidRDefault="00CC23E1" w:rsidP="0096591F">
      <w:pPr>
        <w:pStyle w:val="ListParagraph"/>
        <w:numPr>
          <w:ilvl w:val="0"/>
          <w:numId w:val="10"/>
        </w:numPr>
        <w:spacing w:line="276" w:lineRule="auto"/>
        <w:rPr>
          <w:rFonts w:ascii="Arial" w:hAnsi="Arial" w:cs="Arial"/>
          <w:sz w:val="24"/>
          <w:szCs w:val="24"/>
        </w:rPr>
      </w:pPr>
      <w:r>
        <w:rPr>
          <w:rFonts w:ascii="Arial" w:hAnsi="Arial" w:cs="Arial"/>
          <w:sz w:val="24"/>
          <w:szCs w:val="24"/>
        </w:rPr>
        <w:t>Registered carers</w:t>
      </w:r>
    </w:p>
    <w:p w14:paraId="67286B70" w14:textId="70B88DC2" w:rsidR="00CC23E1" w:rsidRPr="00CC23E1" w:rsidRDefault="00CC23E1" w:rsidP="0096591F">
      <w:pPr>
        <w:pStyle w:val="ListParagraph"/>
        <w:numPr>
          <w:ilvl w:val="0"/>
          <w:numId w:val="10"/>
        </w:numPr>
        <w:spacing w:line="276" w:lineRule="auto"/>
        <w:rPr>
          <w:rFonts w:ascii="Arial" w:hAnsi="Arial" w:cs="Arial"/>
          <w:sz w:val="24"/>
          <w:szCs w:val="24"/>
        </w:rPr>
      </w:pPr>
      <w:r>
        <w:rPr>
          <w:rFonts w:ascii="Arial" w:hAnsi="Arial" w:cs="Arial"/>
          <w:sz w:val="24"/>
          <w:szCs w:val="24"/>
        </w:rPr>
        <w:t xml:space="preserve">Carers assessment pathway </w:t>
      </w:r>
    </w:p>
    <w:p w14:paraId="74960355" w14:textId="7521814E" w:rsidR="006A4DCA" w:rsidRPr="003A6231" w:rsidRDefault="003A6231" w:rsidP="0096591F">
      <w:pPr>
        <w:spacing w:line="276" w:lineRule="auto"/>
        <w:rPr>
          <w:rFonts w:ascii="Arial" w:hAnsi="Arial" w:cs="Arial"/>
          <w:sz w:val="24"/>
          <w:szCs w:val="24"/>
        </w:rPr>
      </w:pPr>
      <w:r>
        <w:rPr>
          <w:rFonts w:ascii="Arial" w:hAnsi="Arial" w:cs="Arial"/>
          <w:sz w:val="24"/>
          <w:szCs w:val="24"/>
        </w:rPr>
        <w:t>Original Questions to look at:</w:t>
      </w:r>
    </w:p>
    <w:p w14:paraId="7F551263" w14:textId="39FD3294" w:rsidR="006A4DCA" w:rsidRPr="003A6231" w:rsidRDefault="006A4DCA" w:rsidP="0096591F">
      <w:pPr>
        <w:pStyle w:val="ListParagraph"/>
        <w:numPr>
          <w:ilvl w:val="0"/>
          <w:numId w:val="7"/>
        </w:numPr>
        <w:spacing w:line="276" w:lineRule="auto"/>
        <w:rPr>
          <w:rFonts w:ascii="Arial" w:hAnsi="Arial" w:cs="Arial"/>
          <w:sz w:val="24"/>
          <w:szCs w:val="24"/>
        </w:rPr>
      </w:pPr>
      <w:r w:rsidRPr="003A6231">
        <w:rPr>
          <w:rFonts w:ascii="Arial" w:hAnsi="Arial" w:cs="Arial"/>
          <w:sz w:val="24"/>
          <w:szCs w:val="24"/>
        </w:rPr>
        <w:t>Health outcomes of unpaid carers</w:t>
      </w:r>
    </w:p>
    <w:p w14:paraId="418A3428" w14:textId="506E1A95" w:rsidR="006A4DCA" w:rsidRPr="003A6231" w:rsidRDefault="006A4DCA" w:rsidP="0096591F">
      <w:pPr>
        <w:pStyle w:val="ListParagraph"/>
        <w:numPr>
          <w:ilvl w:val="0"/>
          <w:numId w:val="7"/>
        </w:numPr>
        <w:spacing w:line="276" w:lineRule="auto"/>
        <w:rPr>
          <w:rFonts w:ascii="Arial" w:hAnsi="Arial" w:cs="Arial"/>
          <w:sz w:val="24"/>
          <w:szCs w:val="24"/>
        </w:rPr>
      </w:pPr>
      <w:r w:rsidRPr="003A6231">
        <w:rPr>
          <w:rFonts w:ascii="Arial" w:hAnsi="Arial" w:cs="Arial"/>
          <w:sz w:val="24"/>
          <w:szCs w:val="24"/>
        </w:rPr>
        <w:t>Impact of carers accessing council services</w:t>
      </w:r>
    </w:p>
    <w:p w14:paraId="70446AE3" w14:textId="216A860C" w:rsidR="006A4DCA" w:rsidRPr="003A6231" w:rsidRDefault="006A4DCA" w:rsidP="0096591F">
      <w:pPr>
        <w:pStyle w:val="ListParagraph"/>
        <w:numPr>
          <w:ilvl w:val="0"/>
          <w:numId w:val="7"/>
        </w:numPr>
        <w:spacing w:line="276" w:lineRule="auto"/>
        <w:rPr>
          <w:rFonts w:ascii="Arial" w:hAnsi="Arial" w:cs="Arial"/>
          <w:sz w:val="24"/>
          <w:szCs w:val="24"/>
        </w:rPr>
      </w:pPr>
      <w:r w:rsidRPr="003A6231">
        <w:rPr>
          <w:rFonts w:ascii="Arial" w:hAnsi="Arial" w:cs="Arial"/>
          <w:sz w:val="24"/>
          <w:szCs w:val="24"/>
        </w:rPr>
        <w:t>How are support services being used</w:t>
      </w:r>
      <w:r w:rsidR="003A6231">
        <w:rPr>
          <w:rFonts w:ascii="Arial" w:hAnsi="Arial" w:cs="Arial"/>
          <w:sz w:val="24"/>
          <w:szCs w:val="24"/>
        </w:rPr>
        <w:t>?</w:t>
      </w:r>
    </w:p>
    <w:p w14:paraId="3EEF91B7" w14:textId="7A7852D2" w:rsidR="006A4DCA" w:rsidRPr="003A6231" w:rsidRDefault="006A4DCA" w:rsidP="0096591F">
      <w:pPr>
        <w:pStyle w:val="ListParagraph"/>
        <w:numPr>
          <w:ilvl w:val="0"/>
          <w:numId w:val="7"/>
        </w:numPr>
        <w:spacing w:line="276" w:lineRule="auto"/>
        <w:rPr>
          <w:rFonts w:ascii="Arial" w:hAnsi="Arial" w:cs="Arial"/>
          <w:sz w:val="24"/>
          <w:szCs w:val="24"/>
        </w:rPr>
      </w:pPr>
      <w:r w:rsidRPr="003A6231">
        <w:rPr>
          <w:rFonts w:ascii="Arial" w:hAnsi="Arial" w:cs="Arial"/>
          <w:sz w:val="24"/>
          <w:szCs w:val="24"/>
        </w:rPr>
        <w:t>Are all carers aware of services and receiving them</w:t>
      </w:r>
      <w:r w:rsidR="003A6231">
        <w:rPr>
          <w:rFonts w:ascii="Arial" w:hAnsi="Arial" w:cs="Arial"/>
          <w:sz w:val="24"/>
          <w:szCs w:val="24"/>
        </w:rPr>
        <w:t>?</w:t>
      </w:r>
    </w:p>
    <w:p w14:paraId="57786E7E" w14:textId="529B7506" w:rsidR="00BA265E" w:rsidRDefault="00BA265E" w:rsidP="00BA265E">
      <w:pPr>
        <w:spacing w:line="276" w:lineRule="auto"/>
        <w:rPr>
          <w:rFonts w:ascii="Arial" w:hAnsi="Arial" w:cs="Arial"/>
          <w:sz w:val="24"/>
          <w:szCs w:val="24"/>
        </w:rPr>
      </w:pPr>
    </w:p>
    <w:p w14:paraId="30E53DDF" w14:textId="3F2CE6B4" w:rsidR="00BA265E" w:rsidRDefault="00BA265E" w:rsidP="00BA265E">
      <w:pPr>
        <w:spacing w:line="276" w:lineRule="auto"/>
        <w:rPr>
          <w:rFonts w:ascii="Arial" w:hAnsi="Arial" w:cs="Arial"/>
          <w:b/>
          <w:bCs/>
          <w:sz w:val="32"/>
          <w:szCs w:val="32"/>
        </w:rPr>
      </w:pPr>
      <w:r w:rsidRPr="00BA265E">
        <w:rPr>
          <w:rFonts w:ascii="Arial" w:hAnsi="Arial" w:cs="Arial"/>
          <w:b/>
          <w:bCs/>
          <w:sz w:val="32"/>
          <w:szCs w:val="32"/>
        </w:rPr>
        <w:t>What outcomes are we wanting to achieve from this project?</w:t>
      </w:r>
    </w:p>
    <w:p w14:paraId="6916B249" w14:textId="69EF5B31" w:rsidR="00DD15B0" w:rsidRPr="003A6231" w:rsidRDefault="00BA265E" w:rsidP="0096591F">
      <w:pPr>
        <w:spacing w:line="276" w:lineRule="auto"/>
        <w:rPr>
          <w:rFonts w:ascii="Arial" w:hAnsi="Arial" w:cs="Arial"/>
          <w:sz w:val="24"/>
          <w:szCs w:val="24"/>
        </w:rPr>
      </w:pPr>
      <w:r>
        <w:rPr>
          <w:rFonts w:ascii="Arial" w:hAnsi="Arial" w:cs="Arial"/>
          <w:sz w:val="24"/>
          <w:szCs w:val="24"/>
        </w:rPr>
        <w:t>We are wanting to understand the unmet needs for unpaid carers: Building on intelligence and better understanding the support needed. The start of that process is to get people registered.</w:t>
      </w:r>
    </w:p>
    <w:p w14:paraId="053918E0" w14:textId="08FFFCFC" w:rsidR="005C6BE2" w:rsidRPr="00BA265E" w:rsidRDefault="003A6231" w:rsidP="00CC77B4">
      <w:pPr>
        <w:pStyle w:val="Heading1"/>
        <w:spacing w:line="276" w:lineRule="auto"/>
        <w:rPr>
          <w:rFonts w:ascii="Arial" w:hAnsi="Arial" w:cs="Arial"/>
          <w:b/>
          <w:bCs/>
          <w:color w:val="auto"/>
          <w:highlight w:val="yellow"/>
        </w:rPr>
      </w:pPr>
      <w:r w:rsidRPr="00BA265E">
        <w:rPr>
          <w:rFonts w:ascii="Arial" w:hAnsi="Arial" w:cs="Arial"/>
          <w:b/>
          <w:bCs/>
          <w:color w:val="auto"/>
        </w:rPr>
        <w:t>What did we find out</w:t>
      </w:r>
      <w:r w:rsidR="005C6BE2" w:rsidRPr="00BA265E">
        <w:rPr>
          <w:rFonts w:ascii="Arial" w:hAnsi="Arial" w:cs="Arial"/>
          <w:b/>
          <w:bCs/>
          <w:color w:val="auto"/>
        </w:rPr>
        <w:t xml:space="preserve"> about identifying </w:t>
      </w:r>
      <w:r w:rsidR="00CC23E1" w:rsidRPr="00BA265E">
        <w:rPr>
          <w:rFonts w:ascii="Arial" w:hAnsi="Arial" w:cs="Arial"/>
          <w:b/>
          <w:bCs/>
          <w:color w:val="auto"/>
        </w:rPr>
        <w:t xml:space="preserve">registered </w:t>
      </w:r>
      <w:r w:rsidR="005C6BE2" w:rsidRPr="00BA265E">
        <w:rPr>
          <w:rFonts w:ascii="Arial" w:hAnsi="Arial" w:cs="Arial"/>
          <w:b/>
          <w:bCs/>
          <w:color w:val="auto"/>
        </w:rPr>
        <w:t>carers</w:t>
      </w:r>
      <w:r w:rsidR="00CC23E1" w:rsidRPr="00BA265E">
        <w:rPr>
          <w:rFonts w:ascii="Arial" w:hAnsi="Arial" w:cs="Arial"/>
          <w:b/>
          <w:bCs/>
          <w:color w:val="auto"/>
        </w:rPr>
        <w:t xml:space="preserve"> using GP data</w:t>
      </w:r>
      <w:r w:rsidRPr="00BA265E">
        <w:rPr>
          <w:rFonts w:ascii="Arial" w:hAnsi="Arial" w:cs="Arial"/>
          <w:b/>
          <w:bCs/>
          <w:color w:val="auto"/>
        </w:rPr>
        <w:t>?</w:t>
      </w:r>
      <w:r w:rsidR="005C6BE2" w:rsidRPr="00BA265E">
        <w:rPr>
          <w:rFonts w:ascii="Arial" w:hAnsi="Arial" w:cs="Arial"/>
          <w:b/>
          <w:bCs/>
          <w:color w:val="auto"/>
        </w:rPr>
        <w:t xml:space="preserve"> </w:t>
      </w:r>
    </w:p>
    <w:p w14:paraId="0E0AB2AF" w14:textId="5AFBB419" w:rsidR="00DD15B0" w:rsidRPr="006E580E" w:rsidRDefault="005C6BE2" w:rsidP="0096591F">
      <w:pPr>
        <w:pStyle w:val="Heading1"/>
        <w:spacing w:line="276" w:lineRule="auto"/>
        <w:rPr>
          <w:rFonts w:ascii="Arial" w:hAnsi="Arial" w:cs="Arial"/>
          <w:b/>
          <w:bCs/>
          <w:color w:val="auto"/>
        </w:rPr>
      </w:pPr>
      <w:r w:rsidRPr="00CC77B4">
        <w:rPr>
          <w:rFonts w:ascii="Arial" w:hAnsi="Arial" w:cs="Arial"/>
          <w:b/>
          <w:bCs/>
          <w:color w:val="auto"/>
        </w:rPr>
        <w:t xml:space="preserve">The </w:t>
      </w:r>
      <w:r w:rsidR="003A6231" w:rsidRPr="00CC77B4">
        <w:rPr>
          <w:rFonts w:ascii="Arial" w:hAnsi="Arial" w:cs="Arial"/>
          <w:b/>
          <w:bCs/>
          <w:color w:val="auto"/>
        </w:rPr>
        <w:t>headlines</w:t>
      </w:r>
    </w:p>
    <w:p w14:paraId="775374DC" w14:textId="026A691F" w:rsidR="00DD15B0" w:rsidRPr="003A6231" w:rsidRDefault="0086375F" w:rsidP="0096591F">
      <w:pPr>
        <w:pStyle w:val="ListParagraph"/>
        <w:numPr>
          <w:ilvl w:val="0"/>
          <w:numId w:val="1"/>
        </w:numPr>
        <w:spacing w:line="276" w:lineRule="auto"/>
        <w:rPr>
          <w:rFonts w:ascii="Arial" w:hAnsi="Arial" w:cs="Arial"/>
          <w:sz w:val="24"/>
          <w:szCs w:val="24"/>
        </w:rPr>
      </w:pPr>
      <w:r>
        <w:rPr>
          <w:rFonts w:ascii="Arial" w:hAnsi="Arial" w:cs="Arial"/>
          <w:sz w:val="24"/>
          <w:szCs w:val="24"/>
        </w:rPr>
        <w:t>65</w:t>
      </w:r>
      <w:r w:rsidR="0096591F">
        <w:rPr>
          <w:rFonts w:ascii="Arial" w:hAnsi="Arial" w:cs="Arial"/>
          <w:sz w:val="24"/>
          <w:szCs w:val="24"/>
        </w:rPr>
        <w:t>.000</w:t>
      </w:r>
      <w:r w:rsidR="00DD15B0" w:rsidRPr="003A6231">
        <w:rPr>
          <w:rFonts w:ascii="Arial" w:hAnsi="Arial" w:cs="Arial"/>
          <w:sz w:val="24"/>
          <w:szCs w:val="24"/>
        </w:rPr>
        <w:t xml:space="preserve"> unpaid carers in </w:t>
      </w:r>
      <w:r w:rsidR="0096591F" w:rsidRPr="003A6231">
        <w:rPr>
          <w:rFonts w:ascii="Arial" w:hAnsi="Arial" w:cs="Arial"/>
          <w:sz w:val="24"/>
          <w:szCs w:val="24"/>
        </w:rPr>
        <w:t xml:space="preserve">Leeds </w:t>
      </w:r>
      <w:r w:rsidR="0096591F">
        <w:rPr>
          <w:rFonts w:ascii="Arial" w:hAnsi="Arial" w:cs="Arial"/>
          <w:sz w:val="24"/>
          <w:szCs w:val="24"/>
        </w:rPr>
        <w:t>(</w:t>
      </w:r>
      <w:r>
        <w:rPr>
          <w:rFonts w:ascii="Arial" w:hAnsi="Arial" w:cs="Arial"/>
          <w:sz w:val="24"/>
          <w:szCs w:val="24"/>
        </w:rPr>
        <w:t>source 2021 census)</w:t>
      </w:r>
    </w:p>
    <w:p w14:paraId="77D66CF7" w14:textId="25A977C3" w:rsidR="00DD15B0" w:rsidRPr="003A6231" w:rsidRDefault="00DD15B0" w:rsidP="0096591F">
      <w:pPr>
        <w:pStyle w:val="ListParagraph"/>
        <w:numPr>
          <w:ilvl w:val="0"/>
          <w:numId w:val="1"/>
        </w:numPr>
        <w:spacing w:line="276" w:lineRule="auto"/>
        <w:rPr>
          <w:rFonts w:ascii="Arial" w:hAnsi="Arial" w:cs="Arial"/>
          <w:sz w:val="24"/>
          <w:szCs w:val="24"/>
        </w:rPr>
      </w:pPr>
      <w:r w:rsidRPr="003A6231">
        <w:rPr>
          <w:rFonts w:ascii="Arial" w:hAnsi="Arial" w:cs="Arial"/>
          <w:sz w:val="24"/>
          <w:szCs w:val="24"/>
        </w:rPr>
        <w:t>Needs of unpaid carers are complex with 83% reporting a negative impact of caring on their physical health – 87% impact on their mental health</w:t>
      </w:r>
    </w:p>
    <w:p w14:paraId="0995AB5C" w14:textId="0DAE2BF6" w:rsidR="00DD15B0" w:rsidRPr="003A6231" w:rsidRDefault="00DD15B0" w:rsidP="0096591F">
      <w:pPr>
        <w:pStyle w:val="ListParagraph"/>
        <w:numPr>
          <w:ilvl w:val="0"/>
          <w:numId w:val="1"/>
        </w:numPr>
        <w:spacing w:line="276" w:lineRule="auto"/>
        <w:rPr>
          <w:rFonts w:ascii="Arial" w:hAnsi="Arial" w:cs="Arial"/>
          <w:sz w:val="24"/>
          <w:szCs w:val="24"/>
        </w:rPr>
      </w:pPr>
      <w:r w:rsidRPr="003A6231">
        <w:rPr>
          <w:rFonts w:ascii="Arial" w:hAnsi="Arial" w:cs="Arial"/>
          <w:sz w:val="24"/>
          <w:szCs w:val="24"/>
        </w:rPr>
        <w:t xml:space="preserve">Out of </w:t>
      </w:r>
      <w:r w:rsidR="0086375F">
        <w:rPr>
          <w:rFonts w:ascii="Arial" w:hAnsi="Arial" w:cs="Arial"/>
          <w:sz w:val="24"/>
          <w:szCs w:val="24"/>
        </w:rPr>
        <w:t>65</w:t>
      </w:r>
      <w:r w:rsidRPr="003A6231">
        <w:rPr>
          <w:rFonts w:ascii="Arial" w:hAnsi="Arial" w:cs="Arial"/>
          <w:sz w:val="24"/>
          <w:szCs w:val="24"/>
        </w:rPr>
        <w:t>K only 19K have informed their GP – rise in 2020 – covid</w:t>
      </w:r>
    </w:p>
    <w:p w14:paraId="5B3AABC9" w14:textId="713882BE" w:rsidR="00DD15B0" w:rsidRPr="003A6231" w:rsidRDefault="00DD15B0" w:rsidP="0096591F">
      <w:pPr>
        <w:pStyle w:val="ListParagraph"/>
        <w:numPr>
          <w:ilvl w:val="0"/>
          <w:numId w:val="1"/>
        </w:numPr>
        <w:spacing w:line="276" w:lineRule="auto"/>
        <w:rPr>
          <w:rFonts w:ascii="Arial" w:hAnsi="Arial" w:cs="Arial"/>
          <w:sz w:val="24"/>
          <w:szCs w:val="24"/>
        </w:rPr>
      </w:pPr>
      <w:r w:rsidRPr="003A6231">
        <w:rPr>
          <w:rFonts w:ascii="Arial" w:hAnsi="Arial" w:cs="Arial"/>
          <w:sz w:val="24"/>
          <w:szCs w:val="24"/>
        </w:rPr>
        <w:t>More females than males</w:t>
      </w:r>
      <w:r w:rsidR="005C6BE2">
        <w:rPr>
          <w:rFonts w:ascii="Arial" w:hAnsi="Arial" w:cs="Arial"/>
          <w:sz w:val="24"/>
          <w:szCs w:val="24"/>
        </w:rPr>
        <w:t xml:space="preserve"> registered</w:t>
      </w:r>
    </w:p>
    <w:p w14:paraId="350C5071" w14:textId="2E5A9816" w:rsidR="00DD15B0" w:rsidRPr="003A6231" w:rsidRDefault="00DD15B0" w:rsidP="0096591F">
      <w:pPr>
        <w:pStyle w:val="ListParagraph"/>
        <w:numPr>
          <w:ilvl w:val="0"/>
          <w:numId w:val="1"/>
        </w:numPr>
        <w:spacing w:line="276" w:lineRule="auto"/>
        <w:rPr>
          <w:rFonts w:ascii="Arial" w:hAnsi="Arial" w:cs="Arial"/>
          <w:sz w:val="24"/>
          <w:szCs w:val="24"/>
        </w:rPr>
      </w:pPr>
      <w:r w:rsidRPr="003A6231">
        <w:rPr>
          <w:rFonts w:ascii="Arial" w:hAnsi="Arial" w:cs="Arial"/>
          <w:sz w:val="24"/>
          <w:szCs w:val="24"/>
        </w:rPr>
        <w:t xml:space="preserve">No trend </w:t>
      </w:r>
      <w:r w:rsidR="006A4DCA" w:rsidRPr="003A6231">
        <w:rPr>
          <w:rFonts w:ascii="Arial" w:hAnsi="Arial" w:cs="Arial"/>
          <w:sz w:val="24"/>
          <w:szCs w:val="24"/>
        </w:rPr>
        <w:t xml:space="preserve">observed </w:t>
      </w:r>
      <w:r w:rsidRPr="003A6231">
        <w:rPr>
          <w:rFonts w:ascii="Arial" w:hAnsi="Arial" w:cs="Arial"/>
          <w:sz w:val="24"/>
          <w:szCs w:val="24"/>
        </w:rPr>
        <w:t>with deprivation, people who live in the most deprived areas are roughly as likely to tell their GP</w:t>
      </w:r>
      <w:r w:rsidR="005C6BE2">
        <w:rPr>
          <w:rFonts w:ascii="Arial" w:hAnsi="Arial" w:cs="Arial"/>
          <w:sz w:val="24"/>
          <w:szCs w:val="24"/>
        </w:rPr>
        <w:t xml:space="preserve"> they are carers</w:t>
      </w:r>
      <w:r w:rsidRPr="003A6231">
        <w:rPr>
          <w:rFonts w:ascii="Arial" w:hAnsi="Arial" w:cs="Arial"/>
          <w:sz w:val="24"/>
          <w:szCs w:val="24"/>
        </w:rPr>
        <w:t xml:space="preserve"> as those who live in less deprived areas</w:t>
      </w:r>
    </w:p>
    <w:p w14:paraId="287DC0EE" w14:textId="4ED8A46D" w:rsidR="00DD15B0" w:rsidRPr="003A6231" w:rsidRDefault="00DD15B0" w:rsidP="0096591F">
      <w:pPr>
        <w:pStyle w:val="ListParagraph"/>
        <w:numPr>
          <w:ilvl w:val="0"/>
          <w:numId w:val="1"/>
        </w:numPr>
        <w:spacing w:line="276" w:lineRule="auto"/>
        <w:rPr>
          <w:rFonts w:ascii="Arial" w:hAnsi="Arial" w:cs="Arial"/>
          <w:sz w:val="24"/>
          <w:szCs w:val="24"/>
        </w:rPr>
      </w:pPr>
      <w:r w:rsidRPr="003A6231">
        <w:rPr>
          <w:rFonts w:ascii="Arial" w:hAnsi="Arial" w:cs="Arial"/>
          <w:sz w:val="24"/>
          <w:szCs w:val="24"/>
        </w:rPr>
        <w:lastRenderedPageBreak/>
        <w:t xml:space="preserve">People in deprived areas are more likely to have poorer outcomes </w:t>
      </w:r>
      <w:r w:rsidR="005C6BE2">
        <w:rPr>
          <w:rFonts w:ascii="Arial" w:hAnsi="Arial" w:cs="Arial"/>
          <w:sz w:val="24"/>
          <w:szCs w:val="24"/>
        </w:rPr>
        <w:t xml:space="preserve">so </w:t>
      </w:r>
      <w:r w:rsidRPr="003A6231">
        <w:rPr>
          <w:rFonts w:ascii="Arial" w:hAnsi="Arial" w:cs="Arial"/>
          <w:sz w:val="24"/>
          <w:szCs w:val="24"/>
        </w:rPr>
        <w:t xml:space="preserve">we assume that people from these areas would be more likely to care for </w:t>
      </w:r>
      <w:proofErr w:type="gramStart"/>
      <w:r w:rsidRPr="003A6231">
        <w:rPr>
          <w:rFonts w:ascii="Arial" w:hAnsi="Arial" w:cs="Arial"/>
          <w:sz w:val="24"/>
          <w:szCs w:val="24"/>
        </w:rPr>
        <w:t>someone</w:t>
      </w:r>
      <w:proofErr w:type="gramEnd"/>
      <w:r w:rsidRPr="003A6231">
        <w:rPr>
          <w:rFonts w:ascii="Arial" w:hAnsi="Arial" w:cs="Arial"/>
          <w:sz w:val="24"/>
          <w:szCs w:val="24"/>
        </w:rPr>
        <w:t xml:space="preserve"> but this is not seen in the registration numbers -</w:t>
      </w:r>
      <w:r w:rsidR="0096591F" w:rsidRPr="003A6231">
        <w:rPr>
          <w:rFonts w:ascii="Arial" w:hAnsi="Arial" w:cs="Arial"/>
          <w:sz w:val="24"/>
          <w:szCs w:val="24"/>
        </w:rPr>
        <w:t>potentially pointing</w:t>
      </w:r>
      <w:r w:rsidRPr="003A6231">
        <w:rPr>
          <w:rFonts w:ascii="Arial" w:hAnsi="Arial" w:cs="Arial"/>
          <w:sz w:val="24"/>
          <w:szCs w:val="24"/>
        </w:rPr>
        <w:t xml:space="preserve"> to a lack of registration amo</w:t>
      </w:r>
      <w:r w:rsidR="006A4DCA" w:rsidRPr="003A6231">
        <w:rPr>
          <w:rFonts w:ascii="Arial" w:hAnsi="Arial" w:cs="Arial"/>
          <w:sz w:val="24"/>
          <w:szCs w:val="24"/>
        </w:rPr>
        <w:t>ng</w:t>
      </w:r>
      <w:r w:rsidRPr="003A6231">
        <w:rPr>
          <w:rFonts w:ascii="Arial" w:hAnsi="Arial" w:cs="Arial"/>
          <w:sz w:val="24"/>
          <w:szCs w:val="24"/>
        </w:rPr>
        <w:t xml:space="preserve"> areas of higher deprivation.</w:t>
      </w:r>
    </w:p>
    <w:p w14:paraId="1EA4FDB1" w14:textId="41F87A37" w:rsidR="00DD15B0" w:rsidRPr="003A6231" w:rsidRDefault="00DD15B0" w:rsidP="0096591F">
      <w:pPr>
        <w:pStyle w:val="ListParagraph"/>
        <w:numPr>
          <w:ilvl w:val="0"/>
          <w:numId w:val="1"/>
        </w:numPr>
        <w:spacing w:line="276" w:lineRule="auto"/>
        <w:rPr>
          <w:rFonts w:ascii="Arial" w:hAnsi="Arial" w:cs="Arial"/>
          <w:sz w:val="24"/>
          <w:szCs w:val="24"/>
        </w:rPr>
      </w:pPr>
      <w:r w:rsidRPr="003A6231">
        <w:rPr>
          <w:rFonts w:ascii="Arial" w:hAnsi="Arial" w:cs="Arial"/>
          <w:sz w:val="24"/>
          <w:szCs w:val="24"/>
        </w:rPr>
        <w:t>Carers who speak English as first language is 85%</w:t>
      </w:r>
    </w:p>
    <w:p w14:paraId="74757608" w14:textId="4DE226EF" w:rsidR="00DD15B0" w:rsidRPr="005C6BE2" w:rsidRDefault="00DD15B0" w:rsidP="0096591F">
      <w:pPr>
        <w:pStyle w:val="ListParagraph"/>
        <w:numPr>
          <w:ilvl w:val="0"/>
          <w:numId w:val="1"/>
        </w:numPr>
        <w:spacing w:line="276" w:lineRule="auto"/>
        <w:rPr>
          <w:rFonts w:ascii="Arial" w:hAnsi="Arial" w:cs="Arial"/>
          <w:sz w:val="24"/>
          <w:szCs w:val="24"/>
        </w:rPr>
      </w:pPr>
      <w:proofErr w:type="gramStart"/>
      <w:r w:rsidRPr="003A6231">
        <w:rPr>
          <w:rFonts w:ascii="Arial" w:hAnsi="Arial" w:cs="Arial"/>
          <w:sz w:val="24"/>
          <w:szCs w:val="24"/>
        </w:rPr>
        <w:t>Non English</w:t>
      </w:r>
      <w:proofErr w:type="gramEnd"/>
      <w:r w:rsidRPr="003A6231">
        <w:rPr>
          <w:rFonts w:ascii="Arial" w:hAnsi="Arial" w:cs="Arial"/>
          <w:sz w:val="24"/>
          <w:szCs w:val="24"/>
        </w:rPr>
        <w:t xml:space="preserve"> is 5% - </w:t>
      </w:r>
      <w:r w:rsidRPr="005C6BE2">
        <w:rPr>
          <w:rFonts w:ascii="Arial" w:hAnsi="Arial" w:cs="Arial"/>
          <w:sz w:val="24"/>
          <w:szCs w:val="24"/>
        </w:rPr>
        <w:t>does this mean that non English are not registering and making themselves know</w:t>
      </w:r>
      <w:r w:rsidR="005C6BE2" w:rsidRPr="005C6BE2">
        <w:rPr>
          <w:rFonts w:ascii="Arial" w:hAnsi="Arial" w:cs="Arial"/>
          <w:sz w:val="24"/>
          <w:szCs w:val="24"/>
        </w:rPr>
        <w:t>n</w:t>
      </w:r>
      <w:r w:rsidRPr="005C6BE2">
        <w:rPr>
          <w:rFonts w:ascii="Arial" w:hAnsi="Arial" w:cs="Arial"/>
          <w:sz w:val="24"/>
          <w:szCs w:val="24"/>
        </w:rPr>
        <w:t>?</w:t>
      </w:r>
    </w:p>
    <w:p w14:paraId="33540E00" w14:textId="240B28CD" w:rsidR="00DD15B0" w:rsidRPr="003A6231" w:rsidRDefault="00DD15B0" w:rsidP="0096591F">
      <w:pPr>
        <w:pStyle w:val="ListParagraph"/>
        <w:numPr>
          <w:ilvl w:val="0"/>
          <w:numId w:val="1"/>
        </w:numPr>
        <w:spacing w:line="276" w:lineRule="auto"/>
        <w:rPr>
          <w:rFonts w:ascii="Arial" w:hAnsi="Arial" w:cs="Arial"/>
          <w:sz w:val="24"/>
          <w:szCs w:val="24"/>
        </w:rPr>
      </w:pPr>
      <w:r w:rsidRPr="003A6231">
        <w:rPr>
          <w:rFonts w:ascii="Arial" w:hAnsi="Arial" w:cs="Arial"/>
          <w:sz w:val="24"/>
          <w:szCs w:val="24"/>
        </w:rPr>
        <w:t>We know that most carer registrations come from older age groups</w:t>
      </w:r>
      <w:r w:rsidR="005C6BE2">
        <w:rPr>
          <w:rFonts w:ascii="Arial" w:hAnsi="Arial" w:cs="Arial"/>
          <w:sz w:val="24"/>
          <w:szCs w:val="24"/>
        </w:rPr>
        <w:t xml:space="preserve"> – typical persona white British retired woman</w:t>
      </w:r>
    </w:p>
    <w:p w14:paraId="602C9611" w14:textId="75416394" w:rsidR="00DD15B0" w:rsidRPr="006E580E" w:rsidRDefault="00DD15B0" w:rsidP="006E580E">
      <w:pPr>
        <w:pStyle w:val="Heading2"/>
        <w:rPr>
          <w:rFonts w:ascii="Arial" w:hAnsi="Arial" w:cs="Arial"/>
          <w:b/>
          <w:bCs/>
          <w:color w:val="auto"/>
        </w:rPr>
      </w:pPr>
      <w:r w:rsidRPr="006E580E">
        <w:rPr>
          <w:rFonts w:ascii="Arial" w:hAnsi="Arial" w:cs="Arial"/>
          <w:b/>
          <w:bCs/>
          <w:color w:val="auto"/>
        </w:rPr>
        <w:t>Pre-covid</w:t>
      </w:r>
    </w:p>
    <w:p w14:paraId="689616F4" w14:textId="10025676" w:rsidR="00DD15B0" w:rsidRPr="003A6231" w:rsidRDefault="00DD15B0" w:rsidP="0096591F">
      <w:pPr>
        <w:pStyle w:val="ListParagraph"/>
        <w:numPr>
          <w:ilvl w:val="0"/>
          <w:numId w:val="3"/>
        </w:numPr>
        <w:spacing w:line="276" w:lineRule="auto"/>
        <w:rPr>
          <w:rFonts w:ascii="Arial" w:hAnsi="Arial" w:cs="Arial"/>
          <w:sz w:val="24"/>
          <w:szCs w:val="24"/>
        </w:rPr>
      </w:pPr>
      <w:r w:rsidRPr="003A6231">
        <w:rPr>
          <w:rFonts w:ascii="Arial" w:hAnsi="Arial" w:cs="Arial"/>
          <w:sz w:val="24"/>
          <w:szCs w:val="24"/>
        </w:rPr>
        <w:t xml:space="preserve">People </w:t>
      </w:r>
      <w:r w:rsidR="00CC77B4">
        <w:rPr>
          <w:rFonts w:ascii="Arial" w:hAnsi="Arial" w:cs="Arial"/>
          <w:sz w:val="24"/>
          <w:szCs w:val="24"/>
        </w:rPr>
        <w:t xml:space="preserve">from less deprived areas </w:t>
      </w:r>
      <w:r w:rsidRPr="003A6231">
        <w:rPr>
          <w:rFonts w:ascii="Arial" w:hAnsi="Arial" w:cs="Arial"/>
          <w:sz w:val="24"/>
          <w:szCs w:val="24"/>
        </w:rPr>
        <w:t xml:space="preserve">seem to register in the autumn – driven by the flu jab </w:t>
      </w:r>
    </w:p>
    <w:p w14:paraId="5AE4FEF2" w14:textId="79815FEE" w:rsidR="006E7ABB" w:rsidRPr="00BA265E" w:rsidRDefault="00DD15B0" w:rsidP="0096591F">
      <w:pPr>
        <w:pStyle w:val="ListParagraph"/>
        <w:numPr>
          <w:ilvl w:val="0"/>
          <w:numId w:val="3"/>
        </w:numPr>
        <w:spacing w:line="276" w:lineRule="auto"/>
        <w:rPr>
          <w:rFonts w:ascii="Arial" w:hAnsi="Arial" w:cs="Arial"/>
          <w:sz w:val="24"/>
          <w:szCs w:val="24"/>
        </w:rPr>
      </w:pPr>
      <w:r w:rsidRPr="00BA265E">
        <w:rPr>
          <w:rFonts w:ascii="Arial" w:hAnsi="Arial" w:cs="Arial"/>
          <w:sz w:val="24"/>
          <w:szCs w:val="24"/>
        </w:rPr>
        <w:t>Base number increases seasonally</w:t>
      </w:r>
    </w:p>
    <w:p w14:paraId="3A8640B8" w14:textId="3DB28AA9" w:rsidR="006E7ABB" w:rsidRPr="006E580E" w:rsidRDefault="006E7ABB" w:rsidP="0096591F">
      <w:pPr>
        <w:pStyle w:val="Heading2"/>
        <w:spacing w:line="276" w:lineRule="auto"/>
        <w:rPr>
          <w:rFonts w:ascii="Arial" w:hAnsi="Arial" w:cs="Arial"/>
          <w:b/>
          <w:bCs/>
          <w:color w:val="auto"/>
        </w:rPr>
      </w:pPr>
      <w:r w:rsidRPr="006E580E">
        <w:rPr>
          <w:rFonts w:ascii="Arial" w:hAnsi="Arial" w:cs="Arial"/>
          <w:b/>
          <w:bCs/>
          <w:color w:val="auto"/>
        </w:rPr>
        <w:t>Discussion and conclusion</w:t>
      </w:r>
    </w:p>
    <w:p w14:paraId="6993E9FF" w14:textId="00EC65EF" w:rsidR="0089130C" w:rsidRPr="00CC23E1" w:rsidRDefault="006E7ABB" w:rsidP="0096591F">
      <w:pPr>
        <w:pStyle w:val="ListParagraph"/>
        <w:numPr>
          <w:ilvl w:val="0"/>
          <w:numId w:val="4"/>
        </w:numPr>
        <w:spacing w:line="276" w:lineRule="auto"/>
        <w:rPr>
          <w:rFonts w:ascii="Arial" w:hAnsi="Arial" w:cs="Arial"/>
          <w:sz w:val="24"/>
          <w:szCs w:val="24"/>
        </w:rPr>
      </w:pPr>
      <w:r w:rsidRPr="00CC23E1">
        <w:rPr>
          <w:rFonts w:ascii="Arial" w:hAnsi="Arial" w:cs="Arial"/>
          <w:sz w:val="24"/>
          <w:szCs w:val="24"/>
        </w:rPr>
        <w:t xml:space="preserve">This work has looked at registration rates by </w:t>
      </w:r>
      <w:r w:rsidR="00314D18" w:rsidRPr="00CC23E1">
        <w:rPr>
          <w:rFonts w:ascii="Arial" w:hAnsi="Arial" w:cs="Arial"/>
          <w:sz w:val="24"/>
          <w:szCs w:val="24"/>
        </w:rPr>
        <w:t>GP p</w:t>
      </w:r>
      <w:r w:rsidRPr="00CC23E1">
        <w:rPr>
          <w:rFonts w:ascii="Arial" w:hAnsi="Arial" w:cs="Arial"/>
          <w:sz w:val="24"/>
          <w:szCs w:val="24"/>
        </w:rPr>
        <w:t>ractices and secondary care interactions</w:t>
      </w:r>
    </w:p>
    <w:p w14:paraId="7AC596D0" w14:textId="77C733A6" w:rsidR="0089130C" w:rsidRPr="00CC23E1" w:rsidRDefault="006E7ABB" w:rsidP="0096591F">
      <w:pPr>
        <w:pStyle w:val="ListParagraph"/>
        <w:numPr>
          <w:ilvl w:val="0"/>
          <w:numId w:val="4"/>
        </w:numPr>
        <w:spacing w:line="276" w:lineRule="auto"/>
        <w:rPr>
          <w:rFonts w:ascii="Arial" w:hAnsi="Arial" w:cs="Arial"/>
          <w:sz w:val="24"/>
          <w:szCs w:val="24"/>
        </w:rPr>
      </w:pPr>
      <w:r w:rsidRPr="00CC23E1">
        <w:rPr>
          <w:rFonts w:ascii="Arial" w:hAnsi="Arial" w:cs="Arial"/>
          <w:sz w:val="24"/>
          <w:szCs w:val="24"/>
        </w:rPr>
        <w:t>Registered carer rates have been increasing between 2016 – 2021 with a sharp increase in 2020 linked to the pandemic</w:t>
      </w:r>
    </w:p>
    <w:p w14:paraId="405DC67D" w14:textId="7369FA2F" w:rsidR="00CC23E1" w:rsidRPr="00CC23E1" w:rsidRDefault="0089130C" w:rsidP="0096591F">
      <w:pPr>
        <w:pStyle w:val="ListParagraph"/>
        <w:numPr>
          <w:ilvl w:val="0"/>
          <w:numId w:val="4"/>
        </w:numPr>
        <w:spacing w:line="276" w:lineRule="auto"/>
        <w:rPr>
          <w:rFonts w:ascii="Arial" w:hAnsi="Arial" w:cs="Arial"/>
          <w:sz w:val="24"/>
          <w:szCs w:val="24"/>
        </w:rPr>
      </w:pPr>
      <w:r w:rsidRPr="00CC23E1">
        <w:rPr>
          <w:rFonts w:ascii="Arial" w:hAnsi="Arial" w:cs="Arial"/>
          <w:sz w:val="24"/>
          <w:szCs w:val="24"/>
        </w:rPr>
        <w:t>Carers do not look after their own health</w:t>
      </w:r>
      <w:r w:rsidR="00CC77B4">
        <w:rPr>
          <w:rFonts w:ascii="Arial" w:hAnsi="Arial" w:cs="Arial"/>
          <w:sz w:val="24"/>
          <w:szCs w:val="24"/>
        </w:rPr>
        <w:t xml:space="preserve">.  Early data analysis shows that unpaid carers could have more significant health characteristics to people who are 10 – 15 years older than themselves. </w:t>
      </w:r>
      <w:r w:rsidRPr="00CC23E1">
        <w:rPr>
          <w:rFonts w:ascii="Arial" w:hAnsi="Arial" w:cs="Arial"/>
          <w:sz w:val="24"/>
          <w:szCs w:val="24"/>
        </w:rPr>
        <w:t xml:space="preserve">This information was </w:t>
      </w:r>
      <w:r w:rsidR="00CC77B4">
        <w:rPr>
          <w:rFonts w:ascii="Arial" w:hAnsi="Arial" w:cs="Arial"/>
          <w:sz w:val="24"/>
          <w:szCs w:val="24"/>
        </w:rPr>
        <w:t xml:space="preserve">also reflected in conversations with the </w:t>
      </w:r>
      <w:r w:rsidRPr="00CC23E1">
        <w:rPr>
          <w:rFonts w:ascii="Arial" w:hAnsi="Arial" w:cs="Arial"/>
          <w:sz w:val="24"/>
          <w:szCs w:val="24"/>
        </w:rPr>
        <w:t xml:space="preserve">task and finish group </w:t>
      </w:r>
    </w:p>
    <w:p w14:paraId="74EBE2FC" w14:textId="4A4ABE91" w:rsidR="00CC23E1" w:rsidRPr="00CC23E1" w:rsidRDefault="006E7ABB" w:rsidP="0096591F">
      <w:pPr>
        <w:pStyle w:val="ListParagraph"/>
        <w:numPr>
          <w:ilvl w:val="0"/>
          <w:numId w:val="4"/>
        </w:numPr>
        <w:spacing w:line="276" w:lineRule="auto"/>
        <w:rPr>
          <w:rFonts w:ascii="Arial" w:hAnsi="Arial" w:cs="Arial"/>
          <w:sz w:val="24"/>
          <w:szCs w:val="24"/>
        </w:rPr>
      </w:pPr>
      <w:r w:rsidRPr="00CC23E1">
        <w:rPr>
          <w:rFonts w:ascii="Arial" w:hAnsi="Arial" w:cs="Arial"/>
          <w:sz w:val="24"/>
          <w:szCs w:val="24"/>
        </w:rPr>
        <w:t xml:space="preserve">Registration rates are unequal across </w:t>
      </w:r>
      <w:r w:rsidR="00314D18" w:rsidRPr="00CC23E1">
        <w:rPr>
          <w:rFonts w:ascii="Arial" w:hAnsi="Arial" w:cs="Arial"/>
          <w:sz w:val="24"/>
          <w:szCs w:val="24"/>
        </w:rPr>
        <w:t>demographics</w:t>
      </w:r>
      <w:r w:rsidRPr="00CC23E1">
        <w:rPr>
          <w:rFonts w:ascii="Arial" w:hAnsi="Arial" w:cs="Arial"/>
          <w:sz w:val="24"/>
          <w:szCs w:val="24"/>
        </w:rPr>
        <w:t xml:space="preserve"> – men around 40 – 50% less likely than women</w:t>
      </w:r>
    </w:p>
    <w:p w14:paraId="0F3CCF15" w14:textId="79B90131" w:rsidR="00CC23E1" w:rsidRPr="00CC23E1" w:rsidRDefault="006E7ABB" w:rsidP="0096591F">
      <w:pPr>
        <w:pStyle w:val="ListParagraph"/>
        <w:numPr>
          <w:ilvl w:val="0"/>
          <w:numId w:val="4"/>
        </w:numPr>
        <w:spacing w:line="276" w:lineRule="auto"/>
        <w:rPr>
          <w:rFonts w:ascii="Arial" w:hAnsi="Arial" w:cs="Arial"/>
          <w:sz w:val="24"/>
          <w:szCs w:val="24"/>
        </w:rPr>
      </w:pPr>
      <w:r w:rsidRPr="00CC23E1">
        <w:rPr>
          <w:rFonts w:ascii="Arial" w:hAnsi="Arial" w:cs="Arial"/>
          <w:sz w:val="24"/>
          <w:szCs w:val="24"/>
        </w:rPr>
        <w:t xml:space="preserve">Younger people (18-39) 10-20 times less likely </w:t>
      </w:r>
      <w:r w:rsidR="00FB29B6">
        <w:rPr>
          <w:rFonts w:ascii="Arial" w:hAnsi="Arial" w:cs="Arial"/>
          <w:sz w:val="24"/>
          <w:szCs w:val="24"/>
        </w:rPr>
        <w:t xml:space="preserve">to register </w:t>
      </w:r>
      <w:r w:rsidRPr="00CC23E1">
        <w:rPr>
          <w:rFonts w:ascii="Arial" w:hAnsi="Arial" w:cs="Arial"/>
          <w:sz w:val="24"/>
          <w:szCs w:val="24"/>
        </w:rPr>
        <w:t xml:space="preserve">than retirement </w:t>
      </w:r>
      <w:proofErr w:type="gramStart"/>
      <w:r w:rsidRPr="00CC23E1">
        <w:rPr>
          <w:rFonts w:ascii="Arial" w:hAnsi="Arial" w:cs="Arial"/>
          <w:sz w:val="24"/>
          <w:szCs w:val="24"/>
        </w:rPr>
        <w:t>age</w:t>
      </w:r>
      <w:proofErr w:type="gramEnd"/>
    </w:p>
    <w:p w14:paraId="552FAC01" w14:textId="580A0ECC" w:rsidR="00CC23E1" w:rsidRPr="00CC23E1" w:rsidRDefault="006E7ABB" w:rsidP="0096591F">
      <w:pPr>
        <w:pStyle w:val="ListParagraph"/>
        <w:numPr>
          <w:ilvl w:val="0"/>
          <w:numId w:val="4"/>
        </w:numPr>
        <w:spacing w:line="276" w:lineRule="auto"/>
        <w:rPr>
          <w:rFonts w:ascii="Arial" w:hAnsi="Arial" w:cs="Arial"/>
          <w:sz w:val="24"/>
          <w:szCs w:val="24"/>
        </w:rPr>
      </w:pPr>
      <w:proofErr w:type="spellStart"/>
      <w:r w:rsidRPr="00CC23E1">
        <w:rPr>
          <w:rFonts w:ascii="Arial" w:hAnsi="Arial" w:cs="Arial"/>
          <w:sz w:val="24"/>
          <w:szCs w:val="24"/>
        </w:rPr>
        <w:t>Non-english</w:t>
      </w:r>
      <w:proofErr w:type="spellEnd"/>
      <w:r w:rsidRPr="00CC23E1">
        <w:rPr>
          <w:rFonts w:ascii="Arial" w:hAnsi="Arial" w:cs="Arial"/>
          <w:sz w:val="24"/>
          <w:szCs w:val="24"/>
        </w:rPr>
        <w:t xml:space="preserve"> speaker 10-40% less likely </w:t>
      </w:r>
      <w:r w:rsidR="00FB29B6">
        <w:rPr>
          <w:rFonts w:ascii="Arial" w:hAnsi="Arial" w:cs="Arial"/>
          <w:sz w:val="24"/>
          <w:szCs w:val="24"/>
        </w:rPr>
        <w:t xml:space="preserve">to register </w:t>
      </w:r>
      <w:r w:rsidRPr="00CC23E1">
        <w:rPr>
          <w:rFonts w:ascii="Arial" w:hAnsi="Arial" w:cs="Arial"/>
          <w:sz w:val="24"/>
          <w:szCs w:val="24"/>
        </w:rPr>
        <w:t xml:space="preserve">than English </w:t>
      </w:r>
      <w:proofErr w:type="gramStart"/>
      <w:r w:rsidRPr="00CC23E1">
        <w:rPr>
          <w:rFonts w:ascii="Arial" w:hAnsi="Arial" w:cs="Arial"/>
          <w:sz w:val="24"/>
          <w:szCs w:val="24"/>
        </w:rPr>
        <w:t>speakers</w:t>
      </w:r>
      <w:proofErr w:type="gramEnd"/>
    </w:p>
    <w:p w14:paraId="170DC074" w14:textId="1E603038" w:rsidR="00CC23E1" w:rsidRPr="00CC23E1" w:rsidRDefault="006E7ABB" w:rsidP="0096591F">
      <w:pPr>
        <w:pStyle w:val="ListParagraph"/>
        <w:numPr>
          <w:ilvl w:val="0"/>
          <w:numId w:val="4"/>
        </w:numPr>
        <w:spacing w:line="276" w:lineRule="auto"/>
        <w:rPr>
          <w:rFonts w:ascii="Arial" w:hAnsi="Arial" w:cs="Arial"/>
          <w:sz w:val="24"/>
          <w:szCs w:val="24"/>
        </w:rPr>
      </w:pPr>
      <w:r w:rsidRPr="00CC23E1">
        <w:rPr>
          <w:rFonts w:ascii="Arial" w:hAnsi="Arial" w:cs="Arial"/>
          <w:sz w:val="24"/>
          <w:szCs w:val="24"/>
        </w:rPr>
        <w:t xml:space="preserve">Chinese and </w:t>
      </w:r>
      <w:r w:rsidR="00BA265E">
        <w:rPr>
          <w:rFonts w:ascii="Arial" w:hAnsi="Arial" w:cs="Arial"/>
          <w:sz w:val="24"/>
          <w:szCs w:val="24"/>
        </w:rPr>
        <w:t>B</w:t>
      </w:r>
      <w:r w:rsidR="00314D18" w:rsidRPr="00CC23E1">
        <w:rPr>
          <w:rFonts w:ascii="Arial" w:hAnsi="Arial" w:cs="Arial"/>
          <w:sz w:val="24"/>
          <w:szCs w:val="24"/>
        </w:rPr>
        <w:t xml:space="preserve">lack, </w:t>
      </w:r>
      <w:r w:rsidR="00BA265E">
        <w:rPr>
          <w:rFonts w:ascii="Arial" w:hAnsi="Arial" w:cs="Arial"/>
          <w:sz w:val="24"/>
          <w:szCs w:val="24"/>
        </w:rPr>
        <w:t>B</w:t>
      </w:r>
      <w:r w:rsidR="00314D18" w:rsidRPr="00CC23E1">
        <w:rPr>
          <w:rFonts w:ascii="Arial" w:hAnsi="Arial" w:cs="Arial"/>
          <w:sz w:val="24"/>
          <w:szCs w:val="24"/>
        </w:rPr>
        <w:t>lack</w:t>
      </w:r>
      <w:r w:rsidRPr="00CC23E1">
        <w:rPr>
          <w:rFonts w:ascii="Arial" w:hAnsi="Arial" w:cs="Arial"/>
          <w:sz w:val="24"/>
          <w:szCs w:val="24"/>
        </w:rPr>
        <w:t xml:space="preserve"> British less likely than white British to register</w:t>
      </w:r>
    </w:p>
    <w:p w14:paraId="13ED82FE" w14:textId="44928A2F" w:rsidR="00CC23E1" w:rsidRPr="00CC23E1" w:rsidRDefault="006E7ABB" w:rsidP="0096591F">
      <w:pPr>
        <w:pStyle w:val="ListParagraph"/>
        <w:numPr>
          <w:ilvl w:val="0"/>
          <w:numId w:val="4"/>
        </w:numPr>
        <w:spacing w:line="276" w:lineRule="auto"/>
        <w:rPr>
          <w:rFonts w:ascii="Arial" w:hAnsi="Arial" w:cs="Arial"/>
          <w:sz w:val="24"/>
          <w:szCs w:val="24"/>
        </w:rPr>
      </w:pPr>
      <w:r w:rsidRPr="00CC23E1">
        <w:rPr>
          <w:rFonts w:ascii="Arial" w:hAnsi="Arial" w:cs="Arial"/>
          <w:sz w:val="24"/>
          <w:szCs w:val="24"/>
        </w:rPr>
        <w:t>Indian and Pakistani are more likely than white British to register as carers</w:t>
      </w:r>
    </w:p>
    <w:p w14:paraId="28A97A53" w14:textId="155E6B80" w:rsidR="007450DD" w:rsidRPr="00314D18" w:rsidRDefault="007450DD" w:rsidP="0096591F">
      <w:pPr>
        <w:pStyle w:val="ListParagraph"/>
        <w:numPr>
          <w:ilvl w:val="0"/>
          <w:numId w:val="4"/>
        </w:numPr>
        <w:spacing w:line="276" w:lineRule="auto"/>
        <w:rPr>
          <w:rFonts w:ascii="Arial" w:hAnsi="Arial" w:cs="Arial"/>
          <w:sz w:val="24"/>
          <w:szCs w:val="24"/>
        </w:rPr>
      </w:pPr>
      <w:r w:rsidRPr="00314D18">
        <w:rPr>
          <w:rFonts w:ascii="Arial" w:hAnsi="Arial" w:cs="Arial"/>
          <w:sz w:val="24"/>
          <w:szCs w:val="24"/>
        </w:rPr>
        <w:t xml:space="preserve">Retired British women are more likely to register as carers as opposed to </w:t>
      </w:r>
    </w:p>
    <w:p w14:paraId="624ECC10" w14:textId="427CF1B1" w:rsidR="007450DD" w:rsidRPr="00314D18" w:rsidRDefault="007450DD" w:rsidP="0096591F">
      <w:pPr>
        <w:pStyle w:val="ListParagraph"/>
        <w:numPr>
          <w:ilvl w:val="1"/>
          <w:numId w:val="4"/>
        </w:numPr>
        <w:spacing w:line="276" w:lineRule="auto"/>
        <w:rPr>
          <w:rFonts w:ascii="Arial" w:hAnsi="Arial" w:cs="Arial"/>
          <w:sz w:val="24"/>
          <w:szCs w:val="24"/>
        </w:rPr>
      </w:pPr>
      <w:proofErr w:type="gramStart"/>
      <w:r w:rsidRPr="00314D18">
        <w:rPr>
          <w:rFonts w:ascii="Arial" w:hAnsi="Arial" w:cs="Arial"/>
          <w:sz w:val="24"/>
          <w:szCs w:val="24"/>
        </w:rPr>
        <w:t>Non English</w:t>
      </w:r>
      <w:proofErr w:type="gramEnd"/>
      <w:r w:rsidRPr="00314D18">
        <w:rPr>
          <w:rFonts w:ascii="Arial" w:hAnsi="Arial" w:cs="Arial"/>
          <w:sz w:val="24"/>
          <w:szCs w:val="24"/>
        </w:rPr>
        <w:t xml:space="preserve"> speakers</w:t>
      </w:r>
    </w:p>
    <w:p w14:paraId="4E50F083" w14:textId="478322E6" w:rsidR="007450DD" w:rsidRPr="00314D18" w:rsidRDefault="007450DD" w:rsidP="0096591F">
      <w:pPr>
        <w:pStyle w:val="ListParagraph"/>
        <w:numPr>
          <w:ilvl w:val="1"/>
          <w:numId w:val="4"/>
        </w:numPr>
        <w:spacing w:line="276" w:lineRule="auto"/>
        <w:rPr>
          <w:rFonts w:ascii="Arial" w:hAnsi="Arial" w:cs="Arial"/>
          <w:sz w:val="24"/>
          <w:szCs w:val="24"/>
        </w:rPr>
      </w:pPr>
      <w:r w:rsidRPr="00314D18">
        <w:rPr>
          <w:rFonts w:ascii="Arial" w:hAnsi="Arial" w:cs="Arial"/>
          <w:sz w:val="24"/>
          <w:szCs w:val="24"/>
        </w:rPr>
        <w:t>Men</w:t>
      </w:r>
    </w:p>
    <w:p w14:paraId="58DFB21F" w14:textId="6F9C15C2" w:rsidR="007450DD" w:rsidRPr="00314D18" w:rsidRDefault="007450DD" w:rsidP="0096591F">
      <w:pPr>
        <w:pStyle w:val="ListParagraph"/>
        <w:numPr>
          <w:ilvl w:val="1"/>
          <w:numId w:val="4"/>
        </w:numPr>
        <w:spacing w:line="276" w:lineRule="auto"/>
        <w:rPr>
          <w:rFonts w:ascii="Arial" w:hAnsi="Arial" w:cs="Arial"/>
          <w:sz w:val="24"/>
          <w:szCs w:val="24"/>
        </w:rPr>
      </w:pPr>
      <w:r w:rsidRPr="00314D18">
        <w:rPr>
          <w:rFonts w:ascii="Arial" w:hAnsi="Arial" w:cs="Arial"/>
          <w:sz w:val="24"/>
          <w:szCs w:val="24"/>
        </w:rPr>
        <w:t xml:space="preserve">Chinese and African </w:t>
      </w:r>
    </w:p>
    <w:p w14:paraId="51FBAEF5" w14:textId="2FA2EBB0" w:rsidR="007450DD" w:rsidRPr="00314D18" w:rsidRDefault="007450DD" w:rsidP="0096591F">
      <w:pPr>
        <w:pStyle w:val="ListParagraph"/>
        <w:numPr>
          <w:ilvl w:val="1"/>
          <w:numId w:val="4"/>
        </w:numPr>
        <w:spacing w:line="276" w:lineRule="auto"/>
        <w:rPr>
          <w:rFonts w:ascii="Arial" w:hAnsi="Arial" w:cs="Arial"/>
          <w:sz w:val="24"/>
          <w:szCs w:val="24"/>
        </w:rPr>
      </w:pPr>
      <w:r w:rsidRPr="00314D18">
        <w:rPr>
          <w:rFonts w:ascii="Arial" w:hAnsi="Arial" w:cs="Arial"/>
          <w:sz w:val="24"/>
          <w:szCs w:val="24"/>
        </w:rPr>
        <w:t>People who live in deprived areas</w:t>
      </w:r>
    </w:p>
    <w:p w14:paraId="18388FB7" w14:textId="2367A276" w:rsidR="007450DD" w:rsidRPr="00314D18" w:rsidRDefault="007450DD" w:rsidP="0096591F">
      <w:pPr>
        <w:pStyle w:val="ListParagraph"/>
        <w:numPr>
          <w:ilvl w:val="1"/>
          <w:numId w:val="4"/>
        </w:numPr>
        <w:spacing w:line="276" w:lineRule="auto"/>
        <w:rPr>
          <w:rFonts w:ascii="Arial" w:hAnsi="Arial" w:cs="Arial"/>
          <w:sz w:val="24"/>
          <w:szCs w:val="24"/>
        </w:rPr>
      </w:pPr>
      <w:r w:rsidRPr="00314D18">
        <w:rPr>
          <w:rFonts w:ascii="Arial" w:hAnsi="Arial" w:cs="Arial"/>
          <w:sz w:val="24"/>
          <w:szCs w:val="24"/>
        </w:rPr>
        <w:t>Working age across the range age</w:t>
      </w:r>
    </w:p>
    <w:p w14:paraId="631B8588" w14:textId="1ECFF642" w:rsidR="006E7ABB" w:rsidRPr="006E580E" w:rsidRDefault="00FB29B6" w:rsidP="0096591F">
      <w:pPr>
        <w:pStyle w:val="Heading2"/>
        <w:spacing w:line="276" w:lineRule="auto"/>
        <w:rPr>
          <w:rFonts w:ascii="Arial" w:hAnsi="Arial" w:cs="Arial"/>
          <w:b/>
          <w:bCs/>
          <w:color w:val="auto"/>
        </w:rPr>
      </w:pPr>
      <w:r>
        <w:rPr>
          <w:rFonts w:ascii="Arial" w:hAnsi="Arial" w:cs="Arial"/>
          <w:b/>
          <w:bCs/>
          <w:color w:val="auto"/>
        </w:rPr>
        <w:t xml:space="preserve">Registration </w:t>
      </w:r>
      <w:r w:rsidR="006E7ABB" w:rsidRPr="006E580E">
        <w:rPr>
          <w:rFonts w:ascii="Arial" w:hAnsi="Arial" w:cs="Arial"/>
          <w:b/>
          <w:bCs/>
          <w:color w:val="auto"/>
        </w:rPr>
        <w:t>Dates</w:t>
      </w:r>
    </w:p>
    <w:p w14:paraId="6DB79154" w14:textId="2CC57696" w:rsidR="00CC23E1" w:rsidRPr="00CC23E1" w:rsidRDefault="006E7ABB" w:rsidP="0096591F">
      <w:pPr>
        <w:pStyle w:val="ListParagraph"/>
        <w:numPr>
          <w:ilvl w:val="0"/>
          <w:numId w:val="5"/>
        </w:numPr>
        <w:spacing w:line="276" w:lineRule="auto"/>
        <w:rPr>
          <w:rFonts w:ascii="Arial" w:hAnsi="Arial" w:cs="Arial"/>
          <w:sz w:val="24"/>
          <w:szCs w:val="24"/>
        </w:rPr>
      </w:pPr>
      <w:r w:rsidRPr="00CC23E1">
        <w:rPr>
          <w:rFonts w:ascii="Arial" w:hAnsi="Arial" w:cs="Arial"/>
          <w:sz w:val="24"/>
          <w:szCs w:val="24"/>
        </w:rPr>
        <w:t xml:space="preserve">Spikes in </w:t>
      </w:r>
      <w:r w:rsidR="00FB29B6">
        <w:rPr>
          <w:rFonts w:ascii="Arial" w:hAnsi="Arial" w:cs="Arial"/>
          <w:sz w:val="24"/>
          <w:szCs w:val="24"/>
        </w:rPr>
        <w:t xml:space="preserve">registration during </w:t>
      </w:r>
      <w:r w:rsidRPr="00CC23E1">
        <w:rPr>
          <w:rFonts w:ascii="Arial" w:hAnsi="Arial" w:cs="Arial"/>
          <w:sz w:val="24"/>
          <w:szCs w:val="24"/>
        </w:rPr>
        <w:t xml:space="preserve">Autumn </w:t>
      </w:r>
      <w:r w:rsidR="00FB29B6">
        <w:rPr>
          <w:rFonts w:ascii="Arial" w:hAnsi="Arial" w:cs="Arial"/>
          <w:sz w:val="24"/>
          <w:szCs w:val="24"/>
        </w:rPr>
        <w:t xml:space="preserve">vaccinations </w:t>
      </w:r>
      <w:r w:rsidRPr="00CC23E1">
        <w:rPr>
          <w:rFonts w:ascii="Arial" w:hAnsi="Arial" w:cs="Arial"/>
          <w:sz w:val="24"/>
          <w:szCs w:val="24"/>
        </w:rPr>
        <w:t>and then during covid</w:t>
      </w:r>
    </w:p>
    <w:p w14:paraId="5601BFA0" w14:textId="1E1575F4" w:rsidR="006E7ABB" w:rsidRPr="003A6231" w:rsidRDefault="006E7ABB" w:rsidP="0096591F">
      <w:pPr>
        <w:pStyle w:val="ListParagraph"/>
        <w:numPr>
          <w:ilvl w:val="0"/>
          <w:numId w:val="5"/>
        </w:numPr>
        <w:spacing w:line="276" w:lineRule="auto"/>
        <w:rPr>
          <w:rFonts w:ascii="Arial" w:hAnsi="Arial" w:cs="Arial"/>
          <w:sz w:val="24"/>
          <w:szCs w:val="24"/>
        </w:rPr>
      </w:pPr>
      <w:r w:rsidRPr="003A6231">
        <w:rPr>
          <w:rFonts w:ascii="Arial" w:hAnsi="Arial" w:cs="Arial"/>
          <w:sz w:val="24"/>
          <w:szCs w:val="24"/>
        </w:rPr>
        <w:t>Retirement age has a large increase in registrations</w:t>
      </w:r>
    </w:p>
    <w:p w14:paraId="385AC977" w14:textId="6580F1B9" w:rsidR="006E7ABB" w:rsidRPr="003A6231" w:rsidRDefault="006E7ABB" w:rsidP="0096591F">
      <w:pPr>
        <w:pStyle w:val="ListParagraph"/>
        <w:numPr>
          <w:ilvl w:val="0"/>
          <w:numId w:val="5"/>
        </w:numPr>
        <w:spacing w:line="276" w:lineRule="auto"/>
        <w:rPr>
          <w:rFonts w:ascii="Arial" w:hAnsi="Arial" w:cs="Arial"/>
          <w:sz w:val="24"/>
          <w:szCs w:val="24"/>
        </w:rPr>
      </w:pPr>
      <w:r w:rsidRPr="003A6231">
        <w:rPr>
          <w:rFonts w:ascii="Arial" w:hAnsi="Arial" w:cs="Arial"/>
          <w:sz w:val="24"/>
          <w:szCs w:val="24"/>
        </w:rPr>
        <w:t>Beginning of pandemic whil</w:t>
      </w:r>
      <w:r w:rsidR="006A4DCA" w:rsidRPr="003A6231">
        <w:rPr>
          <w:rFonts w:ascii="Arial" w:hAnsi="Arial" w:cs="Arial"/>
          <w:sz w:val="24"/>
          <w:szCs w:val="24"/>
        </w:rPr>
        <w:t>st</w:t>
      </w:r>
      <w:r w:rsidRPr="003A6231">
        <w:rPr>
          <w:rFonts w:ascii="Arial" w:hAnsi="Arial" w:cs="Arial"/>
          <w:sz w:val="24"/>
          <w:szCs w:val="24"/>
        </w:rPr>
        <w:t xml:space="preserve"> working age patients had increased registrations and the onset of the vaccination programme</w:t>
      </w:r>
    </w:p>
    <w:p w14:paraId="7ED80F4D" w14:textId="5F862541" w:rsidR="006E7ABB" w:rsidRPr="003A6231" w:rsidRDefault="006E7ABB" w:rsidP="0096591F">
      <w:pPr>
        <w:pStyle w:val="ListParagraph"/>
        <w:numPr>
          <w:ilvl w:val="0"/>
          <w:numId w:val="5"/>
        </w:numPr>
        <w:spacing w:line="276" w:lineRule="auto"/>
        <w:rPr>
          <w:rFonts w:ascii="Arial" w:hAnsi="Arial" w:cs="Arial"/>
          <w:sz w:val="24"/>
          <w:szCs w:val="24"/>
        </w:rPr>
      </w:pPr>
      <w:r w:rsidRPr="003A6231">
        <w:rPr>
          <w:rFonts w:ascii="Arial" w:hAnsi="Arial" w:cs="Arial"/>
          <w:sz w:val="24"/>
          <w:szCs w:val="24"/>
        </w:rPr>
        <w:t xml:space="preserve">Clear trend that during periods of increased call for carer registration the numbers increased greatly </w:t>
      </w:r>
    </w:p>
    <w:p w14:paraId="04EB999C" w14:textId="3A585989" w:rsidR="00314D18" w:rsidRPr="0096591F" w:rsidRDefault="006E7ABB" w:rsidP="0096591F">
      <w:pPr>
        <w:pStyle w:val="ListParagraph"/>
        <w:numPr>
          <w:ilvl w:val="0"/>
          <w:numId w:val="5"/>
        </w:numPr>
        <w:spacing w:line="276" w:lineRule="auto"/>
        <w:rPr>
          <w:rFonts w:ascii="Arial" w:hAnsi="Arial" w:cs="Arial"/>
          <w:sz w:val="24"/>
          <w:szCs w:val="24"/>
        </w:rPr>
      </w:pPr>
      <w:r w:rsidRPr="0096591F">
        <w:rPr>
          <w:rFonts w:ascii="Arial" w:hAnsi="Arial" w:cs="Arial"/>
          <w:sz w:val="24"/>
          <w:szCs w:val="24"/>
        </w:rPr>
        <w:lastRenderedPageBreak/>
        <w:t>These drives are su</w:t>
      </w:r>
      <w:r w:rsidR="008200B5" w:rsidRPr="0096591F">
        <w:rPr>
          <w:rFonts w:ascii="Arial" w:hAnsi="Arial" w:cs="Arial"/>
          <w:sz w:val="24"/>
          <w:szCs w:val="24"/>
        </w:rPr>
        <w:t>ccessful</w:t>
      </w:r>
      <w:r w:rsidRPr="0096591F">
        <w:rPr>
          <w:rFonts w:ascii="Arial" w:hAnsi="Arial" w:cs="Arial"/>
          <w:sz w:val="24"/>
          <w:szCs w:val="24"/>
        </w:rPr>
        <w:t>– these drives seem more effective in areas of lower deprivation where inter</w:t>
      </w:r>
      <w:r w:rsidR="008200B5" w:rsidRPr="0096591F">
        <w:rPr>
          <w:rFonts w:ascii="Arial" w:hAnsi="Arial" w:cs="Arial"/>
          <w:sz w:val="24"/>
          <w:szCs w:val="24"/>
        </w:rPr>
        <w:t>actions</w:t>
      </w:r>
      <w:r w:rsidRPr="0096591F">
        <w:rPr>
          <w:rFonts w:ascii="Arial" w:hAnsi="Arial" w:cs="Arial"/>
          <w:sz w:val="24"/>
          <w:szCs w:val="24"/>
        </w:rPr>
        <w:t xml:space="preserve"> with GPs are more routine – should more comms or engagement benefit these drives?</w:t>
      </w:r>
    </w:p>
    <w:p w14:paraId="13F57984" w14:textId="2C7E50B9" w:rsidR="006E7ABB" w:rsidRPr="006E580E" w:rsidRDefault="006E7ABB" w:rsidP="0096591F">
      <w:pPr>
        <w:pStyle w:val="Heading2"/>
        <w:spacing w:line="276" w:lineRule="auto"/>
        <w:rPr>
          <w:rFonts w:ascii="Arial" w:hAnsi="Arial" w:cs="Arial"/>
          <w:b/>
          <w:bCs/>
          <w:color w:val="auto"/>
        </w:rPr>
      </w:pPr>
      <w:r w:rsidRPr="006E580E">
        <w:rPr>
          <w:rFonts w:ascii="Arial" w:hAnsi="Arial" w:cs="Arial"/>
          <w:b/>
          <w:bCs/>
          <w:color w:val="auto"/>
        </w:rPr>
        <w:t>Health Needs</w:t>
      </w:r>
    </w:p>
    <w:p w14:paraId="299EAFD1" w14:textId="412DB6C9" w:rsidR="006E7ABB" w:rsidRPr="003A6231" w:rsidRDefault="006E7ABB" w:rsidP="0096591F">
      <w:pPr>
        <w:pStyle w:val="ListParagraph"/>
        <w:numPr>
          <w:ilvl w:val="0"/>
          <w:numId w:val="6"/>
        </w:numPr>
        <w:spacing w:line="276" w:lineRule="auto"/>
        <w:rPr>
          <w:rFonts w:ascii="Arial" w:hAnsi="Arial" w:cs="Arial"/>
          <w:sz w:val="24"/>
          <w:szCs w:val="24"/>
        </w:rPr>
      </w:pPr>
      <w:r w:rsidRPr="003A6231">
        <w:rPr>
          <w:rFonts w:ascii="Arial" w:hAnsi="Arial" w:cs="Arial"/>
          <w:sz w:val="24"/>
          <w:szCs w:val="24"/>
        </w:rPr>
        <w:t xml:space="preserve">Carers </w:t>
      </w:r>
      <w:r w:rsidR="0086375F">
        <w:rPr>
          <w:rFonts w:ascii="Arial" w:hAnsi="Arial" w:cs="Arial"/>
          <w:sz w:val="24"/>
          <w:szCs w:val="24"/>
        </w:rPr>
        <w:t>t</w:t>
      </w:r>
      <w:r w:rsidRPr="003A6231">
        <w:rPr>
          <w:rFonts w:ascii="Arial" w:hAnsi="Arial" w:cs="Arial"/>
          <w:sz w:val="24"/>
          <w:szCs w:val="24"/>
        </w:rPr>
        <w:t xml:space="preserve">end to have poorer health outcomes from </w:t>
      </w:r>
      <w:r w:rsidR="00314D18" w:rsidRPr="003A6231">
        <w:rPr>
          <w:rFonts w:ascii="Arial" w:hAnsi="Arial" w:cs="Arial"/>
          <w:sz w:val="24"/>
          <w:szCs w:val="24"/>
        </w:rPr>
        <w:t>non-carers</w:t>
      </w:r>
      <w:r w:rsidRPr="003A6231">
        <w:rPr>
          <w:rFonts w:ascii="Arial" w:hAnsi="Arial" w:cs="Arial"/>
          <w:sz w:val="24"/>
          <w:szCs w:val="24"/>
        </w:rPr>
        <w:t xml:space="preserve"> – they put off their health needs</w:t>
      </w:r>
    </w:p>
    <w:p w14:paraId="28E3253C" w14:textId="52EB123E" w:rsidR="006E7ABB" w:rsidRDefault="006E7ABB" w:rsidP="0096591F">
      <w:pPr>
        <w:pStyle w:val="ListParagraph"/>
        <w:numPr>
          <w:ilvl w:val="0"/>
          <w:numId w:val="6"/>
        </w:numPr>
        <w:spacing w:line="276" w:lineRule="auto"/>
        <w:rPr>
          <w:rFonts w:ascii="Arial" w:hAnsi="Arial" w:cs="Arial"/>
          <w:sz w:val="24"/>
          <w:szCs w:val="24"/>
        </w:rPr>
      </w:pPr>
      <w:r w:rsidRPr="003A6231">
        <w:rPr>
          <w:rFonts w:ascii="Arial" w:hAnsi="Arial" w:cs="Arial"/>
          <w:sz w:val="24"/>
          <w:szCs w:val="24"/>
        </w:rPr>
        <w:t xml:space="preserve">Carers have a similar rate to </w:t>
      </w:r>
      <w:r w:rsidR="00314D18" w:rsidRPr="003A6231">
        <w:rPr>
          <w:rFonts w:ascii="Arial" w:hAnsi="Arial" w:cs="Arial"/>
          <w:sz w:val="24"/>
          <w:szCs w:val="24"/>
        </w:rPr>
        <w:t>non-carer</w:t>
      </w:r>
      <w:r w:rsidRPr="003A6231">
        <w:rPr>
          <w:rFonts w:ascii="Arial" w:hAnsi="Arial" w:cs="Arial"/>
          <w:sz w:val="24"/>
          <w:szCs w:val="24"/>
        </w:rPr>
        <w:t xml:space="preserve"> for elective </w:t>
      </w:r>
      <w:r w:rsidR="0086375F">
        <w:rPr>
          <w:rFonts w:ascii="Arial" w:hAnsi="Arial" w:cs="Arial"/>
          <w:sz w:val="24"/>
          <w:szCs w:val="24"/>
        </w:rPr>
        <w:t xml:space="preserve">care </w:t>
      </w:r>
      <w:r w:rsidRPr="003A6231">
        <w:rPr>
          <w:rFonts w:ascii="Arial" w:hAnsi="Arial" w:cs="Arial"/>
          <w:sz w:val="24"/>
          <w:szCs w:val="24"/>
        </w:rPr>
        <w:t xml:space="preserve">but have a higher </w:t>
      </w:r>
      <w:r w:rsidR="0086375F">
        <w:rPr>
          <w:rFonts w:ascii="Arial" w:hAnsi="Arial" w:cs="Arial"/>
          <w:sz w:val="24"/>
          <w:szCs w:val="24"/>
        </w:rPr>
        <w:t>r</w:t>
      </w:r>
      <w:r w:rsidRPr="003A6231">
        <w:rPr>
          <w:rFonts w:ascii="Arial" w:hAnsi="Arial" w:cs="Arial"/>
          <w:sz w:val="24"/>
          <w:szCs w:val="24"/>
        </w:rPr>
        <w:t>ate of attendance in A&amp;E in most age bands.</w:t>
      </w:r>
      <w:r w:rsidR="007450DD" w:rsidRPr="003A6231">
        <w:rPr>
          <w:rFonts w:ascii="Arial" w:hAnsi="Arial" w:cs="Arial"/>
          <w:sz w:val="24"/>
          <w:szCs w:val="24"/>
        </w:rPr>
        <w:t xml:space="preserve"> More women are attending A&amp;E</w:t>
      </w:r>
    </w:p>
    <w:p w14:paraId="7F1D6D6C" w14:textId="26FBCB5C" w:rsidR="0086375F" w:rsidRDefault="0086375F" w:rsidP="0096591F">
      <w:pPr>
        <w:spacing w:line="276" w:lineRule="auto"/>
        <w:rPr>
          <w:rFonts w:ascii="Arial" w:hAnsi="Arial" w:cs="Arial"/>
          <w:sz w:val="24"/>
          <w:szCs w:val="24"/>
        </w:rPr>
      </w:pPr>
    </w:p>
    <w:p w14:paraId="5F4DF8F7" w14:textId="21F11B12" w:rsidR="0086375F" w:rsidRPr="00070486" w:rsidRDefault="0086375F" w:rsidP="00070486">
      <w:pPr>
        <w:pStyle w:val="Heading1"/>
        <w:spacing w:line="276" w:lineRule="auto"/>
        <w:rPr>
          <w:rFonts w:ascii="Arial" w:hAnsi="Arial" w:cs="Arial"/>
          <w:b/>
          <w:bCs/>
          <w:color w:val="auto"/>
        </w:rPr>
      </w:pPr>
      <w:r w:rsidRPr="00070486">
        <w:rPr>
          <w:rFonts w:ascii="Arial" w:hAnsi="Arial" w:cs="Arial"/>
          <w:b/>
          <w:bCs/>
          <w:color w:val="auto"/>
        </w:rPr>
        <w:t>NDL Adult Social Care Data – Support for unpaid carers</w:t>
      </w:r>
    </w:p>
    <w:p w14:paraId="2CB56A72" w14:textId="166520AD" w:rsidR="0086375F" w:rsidRPr="0086375F" w:rsidRDefault="0086375F" w:rsidP="00CC77B4">
      <w:pPr>
        <w:spacing w:line="276" w:lineRule="auto"/>
        <w:rPr>
          <w:rFonts w:ascii="Arial" w:hAnsi="Arial" w:cs="Arial"/>
          <w:sz w:val="24"/>
          <w:szCs w:val="24"/>
        </w:rPr>
      </w:pPr>
      <w:r w:rsidRPr="0086375F">
        <w:rPr>
          <w:rFonts w:ascii="Arial" w:hAnsi="Arial" w:cs="Arial"/>
          <w:sz w:val="24"/>
          <w:szCs w:val="24"/>
        </w:rPr>
        <w:t>It should be noted that the interpretation of analysis was limited by small numbers of carers and cannot be considered representative of the carer population in Leeds.</w:t>
      </w:r>
    </w:p>
    <w:p w14:paraId="5262F0EC" w14:textId="345B0C1A" w:rsidR="0086375F" w:rsidRDefault="0086375F" w:rsidP="00CC77B4">
      <w:pPr>
        <w:spacing w:line="276" w:lineRule="auto"/>
        <w:rPr>
          <w:rFonts w:ascii="Arial" w:hAnsi="Arial" w:cs="Arial"/>
          <w:sz w:val="24"/>
          <w:szCs w:val="24"/>
        </w:rPr>
      </w:pPr>
      <w:r w:rsidRPr="0086375F">
        <w:rPr>
          <w:rFonts w:ascii="Arial" w:hAnsi="Arial" w:cs="Arial"/>
          <w:sz w:val="24"/>
          <w:szCs w:val="24"/>
        </w:rPr>
        <w:t xml:space="preserve">The 2021 Census identified approximately 65,000 unpaid carers in Leeds. Services such as home care, sitting services and direct payments can be provided for unpaid carers through assessment by Adult Social Care (ASC). Between 1/1/2016 and 31/12/2021 there were 1,977 referrals for a carer assessment from a maximum of 1,361 known individuals. </w:t>
      </w:r>
    </w:p>
    <w:p w14:paraId="6C9067DC" w14:textId="08D46EA1" w:rsidR="006E580E" w:rsidRPr="006E580E" w:rsidRDefault="0086375F" w:rsidP="006E580E">
      <w:pPr>
        <w:pStyle w:val="Heading2"/>
      </w:pPr>
      <w:r w:rsidRPr="006E580E">
        <w:rPr>
          <w:rFonts w:ascii="Arial" w:hAnsi="Arial" w:cs="Arial"/>
          <w:b/>
          <w:bCs/>
          <w:color w:val="auto"/>
        </w:rPr>
        <w:t>How it currently works</w:t>
      </w:r>
    </w:p>
    <w:p w14:paraId="253536AF" w14:textId="7297F7D7" w:rsidR="0086375F" w:rsidRPr="0086375F" w:rsidRDefault="0086375F" w:rsidP="0096591F">
      <w:pPr>
        <w:spacing w:line="276" w:lineRule="auto"/>
        <w:rPr>
          <w:rFonts w:ascii="Arial" w:hAnsi="Arial" w:cs="Arial"/>
          <w:sz w:val="24"/>
          <w:szCs w:val="24"/>
        </w:rPr>
      </w:pPr>
      <w:r w:rsidRPr="0086375F">
        <w:rPr>
          <w:rFonts w:ascii="Arial" w:hAnsi="Arial" w:cs="Arial"/>
          <w:sz w:val="24"/>
          <w:szCs w:val="24"/>
        </w:rPr>
        <w:t xml:space="preserve">Typically, unpaid carers looking to access support contact the social services in Leeds (the local authority – LA) and can be signposted to sources of community services (mainly Carers Leeds) or, if they are eligible, referred for a carers assessment. A joint carers assessment can also provide indirect support (such as respite) as part of a wider package of care for an adult social care service user. These contacts are recorded through the CIS case management system and flow into the Leeds Data Model (LDM). </w:t>
      </w:r>
    </w:p>
    <w:p w14:paraId="38C16B19" w14:textId="77777777" w:rsidR="0086375F" w:rsidRPr="006E580E" w:rsidRDefault="0086375F" w:rsidP="006E580E">
      <w:pPr>
        <w:pStyle w:val="Heading2"/>
        <w:rPr>
          <w:rFonts w:ascii="Arial" w:hAnsi="Arial" w:cs="Arial"/>
          <w:color w:val="auto"/>
        </w:rPr>
      </w:pPr>
      <w:r w:rsidRPr="006E580E">
        <w:rPr>
          <w:rFonts w:ascii="Arial" w:hAnsi="Arial" w:cs="Arial"/>
          <w:b/>
          <w:bCs/>
          <w:color w:val="auto"/>
        </w:rPr>
        <w:t xml:space="preserve">Analysis presented here </w:t>
      </w:r>
      <w:proofErr w:type="gramStart"/>
      <w:r w:rsidRPr="006E580E">
        <w:rPr>
          <w:rFonts w:ascii="Arial" w:hAnsi="Arial" w:cs="Arial"/>
          <w:b/>
          <w:bCs/>
          <w:color w:val="auto"/>
        </w:rPr>
        <w:t>shows</w:t>
      </w:r>
      <w:r w:rsidRPr="006E580E">
        <w:rPr>
          <w:rFonts w:ascii="Arial" w:hAnsi="Arial" w:cs="Arial"/>
          <w:color w:val="auto"/>
        </w:rPr>
        <w:t>;</w:t>
      </w:r>
      <w:proofErr w:type="gramEnd"/>
    </w:p>
    <w:p w14:paraId="6F365DFE" w14:textId="77777777" w:rsidR="0086375F" w:rsidRPr="0086375F" w:rsidRDefault="0086375F" w:rsidP="0096591F">
      <w:pPr>
        <w:numPr>
          <w:ilvl w:val="0"/>
          <w:numId w:val="9"/>
        </w:numPr>
        <w:spacing w:line="276" w:lineRule="auto"/>
        <w:rPr>
          <w:rFonts w:ascii="Arial" w:hAnsi="Arial" w:cs="Arial"/>
          <w:sz w:val="24"/>
          <w:szCs w:val="24"/>
        </w:rPr>
      </w:pPr>
      <w:r w:rsidRPr="0086375F">
        <w:rPr>
          <w:rFonts w:ascii="Arial" w:hAnsi="Arial" w:cs="Arial"/>
          <w:sz w:val="24"/>
          <w:szCs w:val="24"/>
        </w:rPr>
        <w:t>Only 2.1% of carers in Leeds have been assessed for support through the Local Authority (LA).</w:t>
      </w:r>
    </w:p>
    <w:p w14:paraId="13C0D728" w14:textId="77777777" w:rsidR="0086375F" w:rsidRPr="0086375F" w:rsidRDefault="0086375F" w:rsidP="0096591F">
      <w:pPr>
        <w:numPr>
          <w:ilvl w:val="0"/>
          <w:numId w:val="9"/>
        </w:numPr>
        <w:spacing w:line="276" w:lineRule="auto"/>
        <w:rPr>
          <w:rFonts w:ascii="Arial" w:hAnsi="Arial" w:cs="Arial"/>
          <w:sz w:val="24"/>
          <w:szCs w:val="24"/>
        </w:rPr>
      </w:pPr>
      <w:r w:rsidRPr="0086375F">
        <w:rPr>
          <w:rFonts w:ascii="Arial" w:hAnsi="Arial" w:cs="Arial"/>
          <w:sz w:val="24"/>
          <w:szCs w:val="24"/>
        </w:rPr>
        <w:t>67% percent of carers are female, compared to 31% male (with 2% unspecified gender).</w:t>
      </w:r>
    </w:p>
    <w:p w14:paraId="680AD300" w14:textId="77777777" w:rsidR="0086375F" w:rsidRPr="0086375F" w:rsidRDefault="0086375F" w:rsidP="0096591F">
      <w:pPr>
        <w:numPr>
          <w:ilvl w:val="0"/>
          <w:numId w:val="9"/>
        </w:numPr>
        <w:spacing w:line="276" w:lineRule="auto"/>
        <w:rPr>
          <w:rFonts w:ascii="Arial" w:hAnsi="Arial" w:cs="Arial"/>
          <w:sz w:val="24"/>
          <w:szCs w:val="24"/>
        </w:rPr>
      </w:pPr>
      <w:r w:rsidRPr="0086375F">
        <w:rPr>
          <w:rFonts w:ascii="Arial" w:hAnsi="Arial" w:cs="Arial"/>
          <w:sz w:val="24"/>
          <w:szCs w:val="24"/>
        </w:rPr>
        <w:t xml:space="preserve">On average, 225 carer assessments take place each year. </w:t>
      </w:r>
    </w:p>
    <w:p w14:paraId="024D8D0E" w14:textId="77777777" w:rsidR="0086375F" w:rsidRPr="0086375F" w:rsidRDefault="0086375F" w:rsidP="0096591F">
      <w:pPr>
        <w:numPr>
          <w:ilvl w:val="0"/>
          <w:numId w:val="9"/>
        </w:numPr>
        <w:spacing w:line="276" w:lineRule="auto"/>
        <w:rPr>
          <w:rFonts w:ascii="Arial" w:hAnsi="Arial" w:cs="Arial"/>
          <w:sz w:val="24"/>
          <w:szCs w:val="24"/>
        </w:rPr>
      </w:pPr>
      <w:r w:rsidRPr="0086375F">
        <w:rPr>
          <w:rFonts w:ascii="Arial" w:hAnsi="Arial" w:cs="Arial"/>
          <w:sz w:val="24"/>
          <w:szCs w:val="24"/>
        </w:rPr>
        <w:t>38% of those carers who have a carer assessment receive a support plan to provide services.</w:t>
      </w:r>
    </w:p>
    <w:p w14:paraId="742914B2" w14:textId="77777777" w:rsidR="0086375F" w:rsidRPr="0086375F" w:rsidRDefault="0086375F" w:rsidP="0096591F">
      <w:pPr>
        <w:numPr>
          <w:ilvl w:val="0"/>
          <w:numId w:val="9"/>
        </w:numPr>
        <w:spacing w:line="276" w:lineRule="auto"/>
        <w:rPr>
          <w:rFonts w:ascii="Arial" w:hAnsi="Arial" w:cs="Arial"/>
          <w:sz w:val="24"/>
          <w:szCs w:val="24"/>
        </w:rPr>
      </w:pPr>
      <w:r w:rsidRPr="0086375F">
        <w:rPr>
          <w:rFonts w:ascii="Arial" w:hAnsi="Arial" w:cs="Arial"/>
          <w:sz w:val="24"/>
          <w:szCs w:val="24"/>
        </w:rPr>
        <w:t>It is impossible to determine the total number of carers seeking support from the data available. Only carers referred for a carer assessment were included here.</w:t>
      </w:r>
    </w:p>
    <w:p w14:paraId="6F6DA139" w14:textId="77777777" w:rsidR="006E580E" w:rsidRDefault="0086375F" w:rsidP="006E580E">
      <w:pPr>
        <w:pStyle w:val="Heading2"/>
        <w:rPr>
          <w:rStyle w:val="Heading2Char"/>
          <w:rFonts w:ascii="Arial" w:hAnsi="Arial" w:cs="Arial"/>
          <w:b/>
          <w:bCs/>
          <w:color w:val="auto"/>
        </w:rPr>
      </w:pPr>
      <w:r w:rsidRPr="0086375F">
        <w:rPr>
          <w:rStyle w:val="Heading2Char"/>
          <w:rFonts w:ascii="Arial" w:hAnsi="Arial" w:cs="Arial"/>
          <w:b/>
          <w:bCs/>
          <w:color w:val="auto"/>
        </w:rPr>
        <w:lastRenderedPageBreak/>
        <w:t>Key analysis</w:t>
      </w:r>
    </w:p>
    <w:p w14:paraId="1AAF788B" w14:textId="4407845C" w:rsidR="0086375F" w:rsidRPr="0086375F" w:rsidRDefault="0086375F" w:rsidP="0096591F">
      <w:pPr>
        <w:spacing w:line="276" w:lineRule="auto"/>
        <w:rPr>
          <w:rFonts w:ascii="Arial" w:hAnsi="Arial" w:cs="Arial"/>
          <w:sz w:val="24"/>
          <w:szCs w:val="24"/>
        </w:rPr>
      </w:pPr>
      <w:r w:rsidRPr="0086375F">
        <w:rPr>
          <w:rFonts w:ascii="Arial" w:hAnsi="Arial" w:cs="Arial"/>
          <w:sz w:val="24"/>
          <w:szCs w:val="24"/>
        </w:rPr>
        <w:t>There was a wide representation of unpaid carers aged 18 to 99 from across Leeds. Females, between the age of 50-59, living in the most deprived areas (IMD decile 1) typically had the most carers assessments.</w:t>
      </w:r>
    </w:p>
    <w:p w14:paraId="147FA504" w14:textId="77777777" w:rsidR="006E580E" w:rsidRPr="006E580E" w:rsidRDefault="0086375F" w:rsidP="006E580E">
      <w:pPr>
        <w:pStyle w:val="Heading2"/>
        <w:rPr>
          <w:sz w:val="24"/>
          <w:szCs w:val="24"/>
        </w:rPr>
      </w:pPr>
      <w:r w:rsidRPr="0086375F">
        <w:rPr>
          <w:rStyle w:val="Heading2Char"/>
          <w:rFonts w:ascii="Arial" w:hAnsi="Arial" w:cs="Arial"/>
          <w:b/>
          <w:bCs/>
          <w:color w:val="auto"/>
        </w:rPr>
        <w:t>Gender and age</w:t>
      </w:r>
    </w:p>
    <w:p w14:paraId="58B0201F" w14:textId="7FEA414C" w:rsidR="0086375F" w:rsidRPr="0086375F" w:rsidRDefault="0086375F" w:rsidP="0096591F">
      <w:pPr>
        <w:spacing w:line="276" w:lineRule="auto"/>
        <w:rPr>
          <w:rFonts w:ascii="Arial" w:hAnsi="Arial" w:cs="Arial"/>
          <w:sz w:val="24"/>
          <w:szCs w:val="24"/>
        </w:rPr>
      </w:pPr>
      <w:r w:rsidRPr="0086375F">
        <w:rPr>
          <w:rFonts w:ascii="Arial" w:hAnsi="Arial" w:cs="Arial"/>
          <w:sz w:val="24"/>
          <w:szCs w:val="24"/>
        </w:rPr>
        <w:t>Between 2016 and 2021 Leeds had an average of 320,896 (51.5%) females and 301,769 (48.5%) males over 18. In contrast, 68% of carers were female and 31% were male. This imbalance was greatest in the lowest age band (18-29) and generally reduced as age increased.</w:t>
      </w:r>
    </w:p>
    <w:p w14:paraId="6AC7E5A5" w14:textId="528F535F" w:rsidR="006E580E" w:rsidRPr="006E580E" w:rsidRDefault="00056C4F" w:rsidP="006E580E">
      <w:pPr>
        <w:pStyle w:val="Heading2"/>
        <w:rPr>
          <w:b/>
          <w:bCs/>
          <w:sz w:val="24"/>
          <w:szCs w:val="24"/>
        </w:rPr>
      </w:pPr>
      <w:r>
        <w:rPr>
          <w:rStyle w:val="Heading2Char"/>
          <w:rFonts w:ascii="Arial" w:hAnsi="Arial" w:cs="Arial"/>
          <w:b/>
          <w:bCs/>
          <w:color w:val="auto"/>
        </w:rPr>
        <w:t>Demographics</w:t>
      </w:r>
      <w:r w:rsidR="0086375F" w:rsidRPr="006E580E">
        <w:rPr>
          <w:rStyle w:val="Heading2Char"/>
          <w:rFonts w:ascii="Arial" w:hAnsi="Arial" w:cs="Arial"/>
          <w:b/>
          <w:bCs/>
          <w:color w:val="auto"/>
        </w:rPr>
        <w:t xml:space="preserve"> and age</w:t>
      </w:r>
    </w:p>
    <w:p w14:paraId="77CD24DE" w14:textId="143995ED" w:rsidR="0086375F" w:rsidRPr="0086375F" w:rsidRDefault="0086375F" w:rsidP="0096591F">
      <w:pPr>
        <w:spacing w:line="276" w:lineRule="auto"/>
        <w:rPr>
          <w:rFonts w:ascii="Arial" w:hAnsi="Arial" w:cs="Arial"/>
          <w:sz w:val="24"/>
          <w:szCs w:val="24"/>
        </w:rPr>
      </w:pPr>
      <w:r w:rsidRPr="0086375F">
        <w:rPr>
          <w:rFonts w:ascii="Arial" w:hAnsi="Arial" w:cs="Arial"/>
          <w:sz w:val="24"/>
          <w:szCs w:val="24"/>
        </w:rPr>
        <w:t xml:space="preserve">Younger age bands were dominated by carers from the most deprived areas (IMD decile 1). </w:t>
      </w:r>
      <w:r>
        <w:rPr>
          <w:rFonts w:ascii="Arial" w:hAnsi="Arial" w:cs="Arial"/>
          <w:sz w:val="24"/>
          <w:szCs w:val="24"/>
        </w:rPr>
        <w:t xml:space="preserve">There was </w:t>
      </w:r>
      <w:r w:rsidR="00CC77B4">
        <w:rPr>
          <w:rFonts w:ascii="Arial" w:hAnsi="Arial" w:cs="Arial"/>
          <w:sz w:val="24"/>
          <w:szCs w:val="24"/>
        </w:rPr>
        <w:t xml:space="preserve">an </w:t>
      </w:r>
      <w:r w:rsidR="00CC77B4" w:rsidRPr="0086375F">
        <w:rPr>
          <w:rFonts w:ascii="Arial" w:hAnsi="Arial" w:cs="Arial"/>
          <w:sz w:val="24"/>
          <w:szCs w:val="24"/>
        </w:rPr>
        <w:t>increasing</w:t>
      </w:r>
      <w:r w:rsidRPr="0086375F">
        <w:rPr>
          <w:rFonts w:ascii="Arial" w:hAnsi="Arial" w:cs="Arial"/>
          <w:sz w:val="24"/>
          <w:szCs w:val="24"/>
        </w:rPr>
        <w:t xml:space="preserve"> proportion of carers from more affluent areas as their age increased. This is also observed in the underlying population, but to a lesser extent. </w:t>
      </w:r>
    </w:p>
    <w:p w14:paraId="140C5029" w14:textId="77777777" w:rsidR="0086375F" w:rsidRPr="0086375F" w:rsidRDefault="0086375F" w:rsidP="0096591F">
      <w:pPr>
        <w:spacing w:line="276" w:lineRule="auto"/>
        <w:rPr>
          <w:rFonts w:ascii="Arial" w:hAnsi="Arial" w:cs="Arial"/>
          <w:sz w:val="24"/>
          <w:szCs w:val="24"/>
        </w:rPr>
      </w:pPr>
      <w:r w:rsidRPr="0086375F">
        <w:rPr>
          <w:rFonts w:ascii="Arial" w:hAnsi="Arial" w:cs="Arial"/>
          <w:sz w:val="24"/>
          <w:szCs w:val="24"/>
        </w:rPr>
        <w:t>The patterns identified above were consistent across each year of the study, but yearly breakdowns suffered from low sample sizes. Similarly, data was stated as percentage of the population with caring responsibilities, but again, it was difficult to draw conclusions with such low numbers.</w:t>
      </w:r>
    </w:p>
    <w:p w14:paraId="0215A66D" w14:textId="305A073D" w:rsidR="006E580E" w:rsidRPr="006E580E" w:rsidRDefault="00CC23E1" w:rsidP="006E580E">
      <w:pPr>
        <w:pStyle w:val="Heading2"/>
        <w:rPr>
          <w:b/>
          <w:bCs/>
        </w:rPr>
      </w:pPr>
      <w:r w:rsidRPr="006E580E">
        <w:rPr>
          <w:rFonts w:ascii="Arial" w:hAnsi="Arial" w:cs="Arial"/>
          <w:b/>
          <w:bCs/>
          <w:color w:val="auto"/>
        </w:rPr>
        <w:t>Looking at the pathway</w:t>
      </w:r>
    </w:p>
    <w:p w14:paraId="45E02697" w14:textId="55D0F58D" w:rsidR="0086375F" w:rsidRPr="0086375F" w:rsidRDefault="0086375F" w:rsidP="0096591F">
      <w:pPr>
        <w:spacing w:line="276" w:lineRule="auto"/>
        <w:rPr>
          <w:rFonts w:ascii="Arial" w:hAnsi="Arial" w:cs="Arial"/>
          <w:sz w:val="24"/>
          <w:szCs w:val="24"/>
        </w:rPr>
      </w:pPr>
      <w:r w:rsidRPr="0086375F">
        <w:rPr>
          <w:rFonts w:ascii="Arial" w:hAnsi="Arial" w:cs="Arial"/>
          <w:sz w:val="24"/>
          <w:szCs w:val="24"/>
        </w:rPr>
        <w:t xml:space="preserve">The pathway from carer assessment to service provision is variable depending on carer circumstances. Multiple conversations may occur before a support plan is issued and decisions are not well documented. Poor understanding of assessment pathways makes it difficult to estimate time from referral to service provision. </w:t>
      </w:r>
    </w:p>
    <w:p w14:paraId="50E81125" w14:textId="1AE3CDC7" w:rsidR="006E580E" w:rsidRPr="006E580E" w:rsidRDefault="0086375F" w:rsidP="006E580E">
      <w:pPr>
        <w:pStyle w:val="Heading2"/>
        <w:rPr>
          <w:b/>
          <w:bCs/>
        </w:rPr>
      </w:pPr>
      <w:r w:rsidRPr="006E580E">
        <w:rPr>
          <w:rFonts w:ascii="Arial" w:hAnsi="Arial" w:cs="Arial"/>
          <w:b/>
          <w:bCs/>
          <w:color w:val="auto"/>
        </w:rPr>
        <w:t>Inequities in service provision</w:t>
      </w:r>
    </w:p>
    <w:p w14:paraId="70D34812" w14:textId="3DA33013" w:rsidR="0086375F" w:rsidRPr="0086375F" w:rsidRDefault="0086375F" w:rsidP="0096591F">
      <w:pPr>
        <w:spacing w:line="276" w:lineRule="auto"/>
        <w:rPr>
          <w:rFonts w:ascii="Arial" w:hAnsi="Arial" w:cs="Arial"/>
          <w:sz w:val="24"/>
          <w:szCs w:val="24"/>
        </w:rPr>
      </w:pPr>
      <w:r w:rsidRPr="0086375F">
        <w:rPr>
          <w:rFonts w:ascii="Arial" w:hAnsi="Arial" w:cs="Arial"/>
          <w:sz w:val="24"/>
          <w:szCs w:val="24"/>
        </w:rPr>
        <w:t xml:space="preserve">Between 2016 and 2021, 533 (39.5%) of 1,350 carers who were referred for a carers assessment received support. The criterion for carer support is independent of age, gender, financial </w:t>
      </w:r>
      <w:proofErr w:type="gramStart"/>
      <w:r w:rsidRPr="0086375F">
        <w:rPr>
          <w:rFonts w:ascii="Arial" w:hAnsi="Arial" w:cs="Arial"/>
          <w:sz w:val="24"/>
          <w:szCs w:val="24"/>
        </w:rPr>
        <w:t>status</w:t>
      </w:r>
      <w:proofErr w:type="gramEnd"/>
      <w:r w:rsidRPr="0086375F">
        <w:rPr>
          <w:rFonts w:ascii="Arial" w:hAnsi="Arial" w:cs="Arial"/>
          <w:sz w:val="24"/>
          <w:szCs w:val="24"/>
        </w:rPr>
        <w:t xml:space="preserve"> and other demographic information and this is consistent with the analysis conducted here.  However, considering such small numbers of overall referrals, it is surprising that approximately 60% of unpaid carers do not meet the criteria for support. </w:t>
      </w:r>
      <w:r w:rsidR="00CC23E1">
        <w:rPr>
          <w:rFonts w:ascii="Arial" w:hAnsi="Arial" w:cs="Arial"/>
          <w:sz w:val="24"/>
          <w:szCs w:val="24"/>
        </w:rPr>
        <w:t xml:space="preserve"> </w:t>
      </w:r>
    </w:p>
    <w:p w14:paraId="4E0ADF2E" w14:textId="0F442C70" w:rsidR="0096591F" w:rsidRDefault="0086375F" w:rsidP="0096591F">
      <w:pPr>
        <w:spacing w:line="276" w:lineRule="auto"/>
        <w:rPr>
          <w:rFonts w:ascii="Arial" w:hAnsi="Arial" w:cs="Arial"/>
          <w:sz w:val="24"/>
          <w:szCs w:val="24"/>
        </w:rPr>
      </w:pPr>
      <w:r w:rsidRPr="0086375F">
        <w:rPr>
          <w:rFonts w:ascii="Arial" w:hAnsi="Arial" w:cs="Arial"/>
          <w:sz w:val="24"/>
          <w:szCs w:val="24"/>
        </w:rPr>
        <w:t xml:space="preserve">Ultimately, only 0.82% of the estimated carers, or 0.086% of the population in Leeds receive carer support. </w:t>
      </w:r>
    </w:p>
    <w:p w14:paraId="61649A9D" w14:textId="77777777" w:rsidR="00D9230D" w:rsidRDefault="00D9230D" w:rsidP="006E580E">
      <w:pPr>
        <w:pStyle w:val="Heading2"/>
        <w:rPr>
          <w:rFonts w:ascii="Arial" w:hAnsi="Arial" w:cs="Arial"/>
          <w:b/>
          <w:bCs/>
          <w:color w:val="auto"/>
        </w:rPr>
      </w:pPr>
    </w:p>
    <w:p w14:paraId="206FF0EC" w14:textId="6E2D7814" w:rsidR="007E5F51" w:rsidRDefault="007E5F51" w:rsidP="006E580E">
      <w:pPr>
        <w:pStyle w:val="Heading2"/>
        <w:rPr>
          <w:rFonts w:ascii="Arial" w:hAnsi="Arial" w:cs="Arial"/>
          <w:b/>
          <w:bCs/>
          <w:color w:val="auto"/>
        </w:rPr>
      </w:pPr>
      <w:r>
        <w:rPr>
          <w:rFonts w:ascii="Arial" w:hAnsi="Arial" w:cs="Arial"/>
          <w:b/>
          <w:bCs/>
          <w:color w:val="auto"/>
        </w:rPr>
        <w:t>Unpaid Carers Task &amp; Finish Group Feedback</w:t>
      </w:r>
    </w:p>
    <w:p w14:paraId="74FD8EBE" w14:textId="3E5A0F3A" w:rsidR="007E5F51" w:rsidRDefault="007E5F51" w:rsidP="007E5F51"/>
    <w:p w14:paraId="2006F5D2" w14:textId="38AC56DD" w:rsidR="007E5F51" w:rsidRPr="007E5F51" w:rsidRDefault="007E5F51" w:rsidP="007E5F51">
      <w:pPr>
        <w:spacing w:line="276" w:lineRule="auto"/>
        <w:rPr>
          <w:rFonts w:ascii="Arial" w:hAnsi="Arial" w:cs="Arial"/>
          <w:sz w:val="24"/>
          <w:szCs w:val="24"/>
        </w:rPr>
      </w:pPr>
      <w:bookmarkStart w:id="0" w:name="_Hlk130895477"/>
      <w:r w:rsidRPr="007E5F51">
        <w:rPr>
          <w:rFonts w:ascii="Arial" w:hAnsi="Arial" w:cs="Arial"/>
          <w:sz w:val="24"/>
          <w:szCs w:val="24"/>
        </w:rPr>
        <w:t>Key themes that mattered to the group from the analysis</w:t>
      </w:r>
    </w:p>
    <w:p w14:paraId="1A1EA413" w14:textId="636F5D9C" w:rsidR="007E5F51" w:rsidRP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t>Low numbers of people registering with their GP</w:t>
      </w:r>
      <w:r w:rsidR="0002591B">
        <w:rPr>
          <w:rFonts w:ascii="Arial" w:hAnsi="Arial" w:cs="Arial"/>
          <w:sz w:val="24"/>
          <w:szCs w:val="24"/>
        </w:rPr>
        <w:t xml:space="preserve"> – Do we need a consistent offer of </w:t>
      </w:r>
      <w:r w:rsidR="00FB29B6">
        <w:rPr>
          <w:rFonts w:ascii="Arial" w:hAnsi="Arial" w:cs="Arial"/>
          <w:sz w:val="24"/>
          <w:szCs w:val="24"/>
        </w:rPr>
        <w:t>benefits from</w:t>
      </w:r>
      <w:r w:rsidR="0002591B">
        <w:rPr>
          <w:rFonts w:ascii="Arial" w:hAnsi="Arial" w:cs="Arial"/>
          <w:sz w:val="24"/>
          <w:szCs w:val="24"/>
        </w:rPr>
        <w:t xml:space="preserve"> GP </w:t>
      </w:r>
      <w:r w:rsidR="00FB29B6">
        <w:rPr>
          <w:rFonts w:ascii="Arial" w:hAnsi="Arial" w:cs="Arial"/>
          <w:sz w:val="24"/>
          <w:szCs w:val="24"/>
        </w:rPr>
        <w:t>practices?</w:t>
      </w:r>
    </w:p>
    <w:p w14:paraId="26BAFA38" w14:textId="11318487" w:rsid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lastRenderedPageBreak/>
        <w:t>Agreed GP should be the focal point of registering as 95% of carers are registered with a GP</w:t>
      </w:r>
      <w:r w:rsidR="0002591B">
        <w:rPr>
          <w:rFonts w:ascii="Arial" w:hAnsi="Arial" w:cs="Arial"/>
          <w:sz w:val="24"/>
          <w:szCs w:val="24"/>
        </w:rPr>
        <w:t xml:space="preserve">: there are health benefits for registering, </w:t>
      </w:r>
      <w:r w:rsidR="00FB29B6">
        <w:rPr>
          <w:rFonts w:ascii="Arial" w:hAnsi="Arial" w:cs="Arial"/>
          <w:sz w:val="24"/>
          <w:szCs w:val="24"/>
        </w:rPr>
        <w:t>i.e.,</w:t>
      </w:r>
      <w:r w:rsidR="0002591B">
        <w:rPr>
          <w:rFonts w:ascii="Arial" w:hAnsi="Arial" w:cs="Arial"/>
          <w:sz w:val="24"/>
          <w:szCs w:val="24"/>
        </w:rPr>
        <w:t xml:space="preserve"> early vaccination and signposting.</w:t>
      </w:r>
      <w:r w:rsidRPr="007E5F51">
        <w:rPr>
          <w:rFonts w:ascii="Arial" w:hAnsi="Arial" w:cs="Arial"/>
          <w:sz w:val="24"/>
          <w:szCs w:val="24"/>
        </w:rPr>
        <w:t xml:space="preserve"> </w:t>
      </w:r>
    </w:p>
    <w:p w14:paraId="02272A37" w14:textId="4E14A68B" w:rsidR="007E47EE" w:rsidRPr="007E5F51" w:rsidRDefault="007E47EE" w:rsidP="007E5F51">
      <w:pPr>
        <w:pStyle w:val="ListParagraph"/>
        <w:numPr>
          <w:ilvl w:val="0"/>
          <w:numId w:val="13"/>
        </w:numPr>
        <w:spacing w:line="276" w:lineRule="auto"/>
        <w:rPr>
          <w:rFonts w:ascii="Arial" w:hAnsi="Arial" w:cs="Arial"/>
          <w:sz w:val="24"/>
          <w:szCs w:val="24"/>
        </w:rPr>
      </w:pPr>
      <w:r>
        <w:rPr>
          <w:rFonts w:ascii="Arial" w:hAnsi="Arial" w:cs="Arial"/>
          <w:sz w:val="24"/>
          <w:szCs w:val="24"/>
        </w:rPr>
        <w:t>Un-paid carers don’t look after their own health needs – Do GPs needs to offer an annual health check?</w:t>
      </w:r>
    </w:p>
    <w:p w14:paraId="212C168A" w14:textId="77777777" w:rsidR="007E5F51" w:rsidRP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t>Low number of people being referred for a carers assessment</w:t>
      </w:r>
    </w:p>
    <w:p w14:paraId="4F6E11F0" w14:textId="795AA749" w:rsidR="007E5F51" w:rsidRP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t>Low numbers of people being successful in getting a carers assessment</w:t>
      </w:r>
    </w:p>
    <w:p w14:paraId="25D09940" w14:textId="2195C12D" w:rsidR="007E5F51" w:rsidRP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t>Confusion over the system – if English speaking people are confused where does that leave people who English is not their first language.</w:t>
      </w:r>
      <w:r>
        <w:rPr>
          <w:rFonts w:ascii="Arial" w:hAnsi="Arial" w:cs="Arial"/>
          <w:sz w:val="24"/>
          <w:szCs w:val="24"/>
        </w:rPr>
        <w:t xml:space="preserve"> – work is being done to raise awareness with GP </w:t>
      </w:r>
      <w:r w:rsidR="002C2114">
        <w:rPr>
          <w:rFonts w:ascii="Arial" w:hAnsi="Arial" w:cs="Arial"/>
          <w:sz w:val="24"/>
          <w:szCs w:val="24"/>
        </w:rPr>
        <w:t>practices,</w:t>
      </w:r>
      <w:r>
        <w:rPr>
          <w:rFonts w:ascii="Arial" w:hAnsi="Arial" w:cs="Arial"/>
          <w:sz w:val="24"/>
          <w:szCs w:val="24"/>
        </w:rPr>
        <w:t xml:space="preserve"> but do we need to raise awareness with people on the street?</w:t>
      </w:r>
    </w:p>
    <w:p w14:paraId="438398AC" w14:textId="262753CB" w:rsidR="007E5F51" w:rsidRP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t>People need a</w:t>
      </w:r>
      <w:r w:rsidR="0002591B">
        <w:rPr>
          <w:rFonts w:ascii="Arial" w:hAnsi="Arial" w:cs="Arial"/>
          <w:sz w:val="24"/>
          <w:szCs w:val="24"/>
        </w:rPr>
        <w:t xml:space="preserve"> carers </w:t>
      </w:r>
      <w:r w:rsidRPr="007E5F51">
        <w:rPr>
          <w:rFonts w:ascii="Arial" w:hAnsi="Arial" w:cs="Arial"/>
          <w:sz w:val="24"/>
          <w:szCs w:val="24"/>
        </w:rPr>
        <w:t xml:space="preserve"> road map </w:t>
      </w:r>
    </w:p>
    <w:p w14:paraId="4251545F" w14:textId="132CDD5D" w:rsidR="007E5F51" w:rsidRP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t xml:space="preserve">Make sure interpreters are used to explain to carers the road map </w:t>
      </w:r>
      <w:r w:rsidR="002C2114">
        <w:rPr>
          <w:rFonts w:ascii="Arial" w:hAnsi="Arial" w:cs="Arial"/>
          <w:sz w:val="24"/>
          <w:szCs w:val="24"/>
        </w:rPr>
        <w:t>(</w:t>
      </w:r>
      <w:r w:rsidRPr="007E5F51">
        <w:rPr>
          <w:rFonts w:ascii="Arial" w:hAnsi="Arial" w:cs="Arial"/>
          <w:sz w:val="24"/>
          <w:szCs w:val="24"/>
        </w:rPr>
        <w:t>this could be translated into most popular languages)</w:t>
      </w:r>
    </w:p>
    <w:p w14:paraId="05558001" w14:textId="1D0DE2D4" w:rsidR="007E5F51" w:rsidRDefault="007E5F51" w:rsidP="007E5F51">
      <w:pPr>
        <w:pStyle w:val="ListParagraph"/>
        <w:numPr>
          <w:ilvl w:val="0"/>
          <w:numId w:val="13"/>
        </w:numPr>
        <w:spacing w:line="276" w:lineRule="auto"/>
        <w:rPr>
          <w:rFonts w:ascii="Arial" w:hAnsi="Arial" w:cs="Arial"/>
          <w:sz w:val="24"/>
          <w:szCs w:val="24"/>
        </w:rPr>
      </w:pPr>
      <w:r w:rsidRPr="007E5F51">
        <w:rPr>
          <w:rFonts w:ascii="Arial" w:hAnsi="Arial" w:cs="Arial"/>
          <w:sz w:val="24"/>
          <w:szCs w:val="24"/>
        </w:rPr>
        <w:t xml:space="preserve">More awareness around carers assessment – do all GP practices have the same processes of </w:t>
      </w:r>
      <w:r w:rsidR="00450648">
        <w:rPr>
          <w:rFonts w:ascii="Arial" w:hAnsi="Arial" w:cs="Arial"/>
          <w:sz w:val="24"/>
          <w:szCs w:val="24"/>
        </w:rPr>
        <w:t xml:space="preserve">informing people of the carers assessment and details to contact </w:t>
      </w:r>
      <w:r w:rsidRPr="007E5F51">
        <w:rPr>
          <w:rFonts w:ascii="Arial" w:hAnsi="Arial" w:cs="Arial"/>
          <w:sz w:val="24"/>
          <w:szCs w:val="24"/>
        </w:rPr>
        <w:t>carers Leeds once they register?</w:t>
      </w:r>
    </w:p>
    <w:bookmarkEnd w:id="0"/>
    <w:p w14:paraId="24B55D78" w14:textId="38781CF9" w:rsidR="0086375F" w:rsidRPr="0086375F" w:rsidRDefault="0086375F" w:rsidP="0096591F">
      <w:pPr>
        <w:spacing w:line="276" w:lineRule="auto"/>
        <w:rPr>
          <w:rFonts w:ascii="Arial" w:hAnsi="Arial" w:cs="Arial"/>
          <w:sz w:val="24"/>
          <w:szCs w:val="24"/>
        </w:rPr>
      </w:pPr>
    </w:p>
    <w:p w14:paraId="65D5B168" w14:textId="01024D60" w:rsidR="006A4DCA" w:rsidRPr="003A6231" w:rsidRDefault="006A4DCA" w:rsidP="0096591F">
      <w:pPr>
        <w:spacing w:line="276" w:lineRule="auto"/>
        <w:rPr>
          <w:rFonts w:ascii="Arial" w:hAnsi="Arial" w:cs="Arial"/>
          <w:sz w:val="24"/>
          <w:szCs w:val="24"/>
        </w:rPr>
      </w:pPr>
    </w:p>
    <w:sectPr w:rsidR="006A4DCA" w:rsidRPr="003A6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5610F"/>
    <w:multiLevelType w:val="hybridMultilevel"/>
    <w:tmpl w:val="8AD6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64204"/>
    <w:multiLevelType w:val="hybridMultilevel"/>
    <w:tmpl w:val="AB3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145C0"/>
    <w:multiLevelType w:val="hybridMultilevel"/>
    <w:tmpl w:val="FB42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B6C1C"/>
    <w:multiLevelType w:val="hybridMultilevel"/>
    <w:tmpl w:val="8A9E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D6363"/>
    <w:multiLevelType w:val="hybridMultilevel"/>
    <w:tmpl w:val="207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C5046"/>
    <w:multiLevelType w:val="hybridMultilevel"/>
    <w:tmpl w:val="8D9C3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83EB9"/>
    <w:multiLevelType w:val="hybridMultilevel"/>
    <w:tmpl w:val="FDBA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A2C9A"/>
    <w:multiLevelType w:val="hybridMultilevel"/>
    <w:tmpl w:val="BB4C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60724"/>
    <w:multiLevelType w:val="hybridMultilevel"/>
    <w:tmpl w:val="FE465302"/>
    <w:lvl w:ilvl="0" w:tplc="460EE7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5B8EF46"/>
    <w:multiLevelType w:val="hybridMultilevel"/>
    <w:tmpl w:val="5B28A804"/>
    <w:lvl w:ilvl="0" w:tplc="3BDCD9D2">
      <w:start w:val="1"/>
      <w:numFmt w:val="decimal"/>
      <w:lvlText w:val="%1)"/>
      <w:lvlJc w:val="left"/>
      <w:pPr>
        <w:ind w:left="720" w:hanging="360"/>
      </w:pPr>
    </w:lvl>
    <w:lvl w:ilvl="1" w:tplc="FB8A96C2">
      <w:start w:val="1"/>
      <w:numFmt w:val="lowerLetter"/>
      <w:lvlText w:val="%2."/>
      <w:lvlJc w:val="left"/>
      <w:pPr>
        <w:ind w:left="1440" w:hanging="360"/>
      </w:pPr>
    </w:lvl>
    <w:lvl w:ilvl="2" w:tplc="FC1A0996">
      <w:start w:val="1"/>
      <w:numFmt w:val="lowerRoman"/>
      <w:lvlText w:val="%3."/>
      <w:lvlJc w:val="right"/>
      <w:pPr>
        <w:ind w:left="2160" w:hanging="180"/>
      </w:pPr>
    </w:lvl>
    <w:lvl w:ilvl="3" w:tplc="FE4C2E86">
      <w:start w:val="1"/>
      <w:numFmt w:val="decimal"/>
      <w:lvlText w:val="%4."/>
      <w:lvlJc w:val="left"/>
      <w:pPr>
        <w:ind w:left="2880" w:hanging="360"/>
      </w:pPr>
    </w:lvl>
    <w:lvl w:ilvl="4" w:tplc="53B818C0">
      <w:start w:val="1"/>
      <w:numFmt w:val="lowerLetter"/>
      <w:lvlText w:val="%5."/>
      <w:lvlJc w:val="left"/>
      <w:pPr>
        <w:ind w:left="3600" w:hanging="360"/>
      </w:pPr>
    </w:lvl>
    <w:lvl w:ilvl="5" w:tplc="02C45624">
      <w:start w:val="1"/>
      <w:numFmt w:val="lowerRoman"/>
      <w:lvlText w:val="%6."/>
      <w:lvlJc w:val="right"/>
      <w:pPr>
        <w:ind w:left="4320" w:hanging="180"/>
      </w:pPr>
    </w:lvl>
    <w:lvl w:ilvl="6" w:tplc="FA30AC90">
      <w:start w:val="1"/>
      <w:numFmt w:val="decimal"/>
      <w:lvlText w:val="%7."/>
      <w:lvlJc w:val="left"/>
      <w:pPr>
        <w:ind w:left="5040" w:hanging="360"/>
      </w:pPr>
    </w:lvl>
    <w:lvl w:ilvl="7" w:tplc="7F2EAC9E">
      <w:start w:val="1"/>
      <w:numFmt w:val="lowerLetter"/>
      <w:lvlText w:val="%8."/>
      <w:lvlJc w:val="left"/>
      <w:pPr>
        <w:ind w:left="5760" w:hanging="360"/>
      </w:pPr>
    </w:lvl>
    <w:lvl w:ilvl="8" w:tplc="C2526AE8">
      <w:start w:val="1"/>
      <w:numFmt w:val="lowerRoman"/>
      <w:lvlText w:val="%9."/>
      <w:lvlJc w:val="right"/>
      <w:pPr>
        <w:ind w:left="6480" w:hanging="180"/>
      </w:pPr>
    </w:lvl>
  </w:abstractNum>
  <w:abstractNum w:abstractNumId="10" w15:restartNumberingAfterBreak="0">
    <w:nsid w:val="69CD2446"/>
    <w:multiLevelType w:val="hybridMultilevel"/>
    <w:tmpl w:val="98545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D5D91"/>
    <w:multiLevelType w:val="hybridMultilevel"/>
    <w:tmpl w:val="D3783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EC31E8"/>
    <w:multiLevelType w:val="hybridMultilevel"/>
    <w:tmpl w:val="8B1E7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101143">
    <w:abstractNumId w:val="0"/>
  </w:num>
  <w:num w:numId="2" w16cid:durableId="482284762">
    <w:abstractNumId w:val="7"/>
  </w:num>
  <w:num w:numId="3" w16cid:durableId="1932398438">
    <w:abstractNumId w:val="1"/>
  </w:num>
  <w:num w:numId="4" w16cid:durableId="1281690638">
    <w:abstractNumId w:val="5"/>
  </w:num>
  <w:num w:numId="5" w16cid:durableId="1520044015">
    <w:abstractNumId w:val="4"/>
  </w:num>
  <w:num w:numId="6" w16cid:durableId="1824278276">
    <w:abstractNumId w:val="3"/>
  </w:num>
  <w:num w:numId="7" w16cid:durableId="633025299">
    <w:abstractNumId w:val="11"/>
  </w:num>
  <w:num w:numId="8" w16cid:durableId="467938083">
    <w:abstractNumId w:val="12"/>
  </w:num>
  <w:num w:numId="9" w16cid:durableId="1059324386">
    <w:abstractNumId w:val="9"/>
  </w:num>
  <w:num w:numId="10" w16cid:durableId="926159390">
    <w:abstractNumId w:val="10"/>
  </w:num>
  <w:num w:numId="11" w16cid:durableId="1823155879">
    <w:abstractNumId w:val="2"/>
  </w:num>
  <w:num w:numId="12" w16cid:durableId="1332562632">
    <w:abstractNumId w:val="8"/>
  </w:num>
  <w:num w:numId="13" w16cid:durableId="940650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B0"/>
    <w:rsid w:val="0002591B"/>
    <w:rsid w:val="00056C4F"/>
    <w:rsid w:val="00070486"/>
    <w:rsid w:val="000D7855"/>
    <w:rsid w:val="00296558"/>
    <w:rsid w:val="002C2114"/>
    <w:rsid w:val="002C482C"/>
    <w:rsid w:val="00314D18"/>
    <w:rsid w:val="003A6231"/>
    <w:rsid w:val="00450648"/>
    <w:rsid w:val="005C6BE2"/>
    <w:rsid w:val="006A4DCA"/>
    <w:rsid w:val="006E580E"/>
    <w:rsid w:val="006E7ABB"/>
    <w:rsid w:val="007450DD"/>
    <w:rsid w:val="00775EB6"/>
    <w:rsid w:val="007E47EE"/>
    <w:rsid w:val="007E5F51"/>
    <w:rsid w:val="008200B5"/>
    <w:rsid w:val="0086375F"/>
    <w:rsid w:val="0089130C"/>
    <w:rsid w:val="0096591F"/>
    <w:rsid w:val="0098140E"/>
    <w:rsid w:val="00A07CA7"/>
    <w:rsid w:val="00A37BC4"/>
    <w:rsid w:val="00BA265E"/>
    <w:rsid w:val="00C47A33"/>
    <w:rsid w:val="00CC23E1"/>
    <w:rsid w:val="00CC77B4"/>
    <w:rsid w:val="00CE0BE8"/>
    <w:rsid w:val="00D9230D"/>
    <w:rsid w:val="00DD15B0"/>
    <w:rsid w:val="00FB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4B1D"/>
  <w15:chartTrackingRefBased/>
  <w15:docId w15:val="{975FC4DA-D362-40BF-B80D-BBF43EDB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5B0"/>
    <w:pPr>
      <w:ind w:left="720"/>
      <w:contextualSpacing/>
    </w:pPr>
  </w:style>
  <w:style w:type="character" w:customStyle="1" w:styleId="Heading1Char">
    <w:name w:val="Heading 1 Char"/>
    <w:basedOn w:val="DefaultParagraphFont"/>
    <w:link w:val="Heading1"/>
    <w:uiPriority w:val="9"/>
    <w:rsid w:val="003A62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4D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Helen (NHS WEST YORKSHIRE ICB - 15F)</dc:creator>
  <cp:keywords/>
  <dc:description/>
  <cp:lastModifiedBy>BUTTERS, Helen (NHS WEST YORKSHIRE ICB - 15F)</cp:lastModifiedBy>
  <cp:revision>2</cp:revision>
  <dcterms:created xsi:type="dcterms:W3CDTF">2023-11-14T14:44:00Z</dcterms:created>
  <dcterms:modified xsi:type="dcterms:W3CDTF">2023-11-14T14:44:00Z</dcterms:modified>
</cp:coreProperties>
</file>