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10" w:right="0" w:firstLine="0"/>
        <w:jc w:val="left"/>
        <w:rPr>
          <w:rFonts w:ascii="Trebuchet MS"/>
          <w:b/>
          <w:sz w:val="40"/>
        </w:rPr>
      </w:pPr>
      <w:r>
        <w:rPr/>
        <w:pict>
          <v:group style="position:absolute;margin-left:.0pt;margin-top:552.755981pt;width:841.9pt;height:42.55pt;mso-position-horizontal-relative:page;mso-position-vertical-relative:page;z-index:251659264" coordorigin="0,11055" coordsize="16838,851">
            <v:rect style="position:absolute;left:0;top:11055;width:16838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1368;width:1544;height:237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PPG 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sz w:val="20"/>
                      </w:rPr>
                      <w:t>Toolkit</w:t>
                    </w:r>
                    <w:r>
                      <w:rPr>
                        <w:rFonts w:ascii="Trebuchet MS"/>
                        <w:b/>
                        <w:color w:val="FFFFFF"/>
                        <w:spacing w:val="-26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z w:val="20"/>
                      </w:rPr>
                      <w:t>V1.0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00B3DC"/>
          <w:w w:val="115"/>
          <w:sz w:val="40"/>
        </w:rPr>
        <w:t>Patient Participation Group: </w:t>
      </w:r>
      <w:r>
        <w:rPr>
          <w:rFonts w:ascii="Trebuchet MS"/>
          <w:b/>
          <w:w w:val="115"/>
          <w:sz w:val="40"/>
        </w:rPr>
        <w:t>Action Plan</w:t>
      </w:r>
    </w:p>
    <w:p>
      <w:pPr>
        <w:spacing w:line="240" w:lineRule="auto" w:before="9" w:after="0"/>
        <w:rPr>
          <w:rFonts w:ascii="Trebuchet MS"/>
          <w:b/>
          <w:sz w:val="13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1514"/>
        <w:gridCol w:w="1514"/>
        <w:gridCol w:w="1514"/>
        <w:gridCol w:w="1514"/>
        <w:gridCol w:w="1514"/>
        <w:gridCol w:w="1514"/>
        <w:gridCol w:w="1514"/>
        <w:gridCol w:w="1514"/>
        <w:gridCol w:w="1489"/>
      </w:tblGrid>
      <w:tr>
        <w:trPr>
          <w:trHeight w:val="1369" w:hRule="atLeast"/>
        </w:trPr>
        <w:tc>
          <w:tcPr>
            <w:tcW w:w="1499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b/>
                <w:sz w:val="23"/>
              </w:rPr>
            </w:pPr>
          </w:p>
          <w:p>
            <w:pPr>
              <w:pStyle w:val="TableParagraph"/>
              <w:ind w:left="489" w:right="48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Date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B3DC"/>
          </w:tcPr>
          <w:p>
            <w:pPr>
              <w:pStyle w:val="TableParagraph"/>
              <w:spacing w:line="247" w:lineRule="auto" w:before="193"/>
              <w:ind w:left="258" w:right="227" w:hanging="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What is the issue you have identified?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47" w:lineRule="auto" w:before="154"/>
              <w:ind w:left="296" w:hanging="12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Where is the evidence?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1"/>
              <w:rPr>
                <w:rFonts w:ascii="Trebuchet MS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288" w:right="25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What will you do about it?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1"/>
              <w:rPr>
                <w:rFonts w:ascii="Trebuchet MS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258" w:right="228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What</w:t>
            </w:r>
            <w:r>
              <w:rPr>
                <w:rFonts w:ascii="Trebuchet MS" w:hAnsi="Trebuchet MS"/>
                <w:b/>
                <w:color w:val="FFFFFF"/>
                <w:spacing w:val="-40"/>
                <w:w w:val="105"/>
                <w:sz w:val="20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5"/>
                <w:w w:val="105"/>
                <w:sz w:val="20"/>
              </w:rPr>
              <w:t>can’t </w:t>
            </w:r>
            <w:r>
              <w:rPr>
                <w:rFonts w:ascii="Trebuchet MS" w:hAnsi="Trebuchet MS"/>
                <w:b/>
                <w:color w:val="FFFFFF"/>
                <w:w w:val="105"/>
                <w:sz w:val="20"/>
              </w:rPr>
              <w:t>you do and why?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line="247" w:lineRule="auto" w:before="193"/>
              <w:ind w:left="248" w:right="219" w:firstLine="94"/>
              <w:jc w:val="bot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How will you know it has </w:t>
            </w:r>
            <w:r>
              <w:rPr>
                <w:rFonts w:ascii="Trebuchet MS"/>
                <w:b/>
                <w:color w:val="FFFFFF"/>
                <w:spacing w:val="-4"/>
                <w:sz w:val="20"/>
              </w:rPr>
              <w:t>been </w:t>
            </w:r>
            <w:r>
              <w:rPr>
                <w:rFonts w:ascii="Trebuchet MS"/>
                <w:b/>
                <w:color w:val="FFFFFF"/>
                <w:sz w:val="20"/>
              </w:rPr>
              <w:t>successful?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line="247" w:lineRule="auto" w:before="73"/>
              <w:ind w:left="181" w:right="153" w:hanging="1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How will it improve the experience of the wider community?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spacing w:before="11"/>
              <w:rPr>
                <w:rFonts w:ascii="Trebuchet MS"/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381" w:right="314" w:hanging="39"/>
              <w:jc w:val="both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Who will lead the project?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47" w:lineRule="auto" w:before="154"/>
              <w:ind w:left="553" w:right="187" w:hanging="33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sz w:val="20"/>
              </w:rPr>
              <w:t>Completion date</w:t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00B3DC"/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47" w:lineRule="auto" w:before="154"/>
              <w:ind w:left="441" w:right="203" w:hanging="10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FFFF"/>
                <w:w w:val="105"/>
                <w:sz w:val="20"/>
              </w:rPr>
              <w:t>You said, we did</w:t>
            </w:r>
          </w:p>
        </w:tc>
      </w:tr>
      <w:tr>
        <w:trPr>
          <w:trHeight w:val="3598" w:hRule="atLeast"/>
        </w:trPr>
        <w:tc>
          <w:tcPr>
            <w:tcW w:w="149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color w:val="FFFFFF"/>
                <w:sz w:val="16"/>
              </w:rPr>
              <w:t>Jan 2020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line="249" w:lineRule="auto"/>
              <w:ind w:left="120" w:right="149"/>
              <w:jc w:val="both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A</w:t>
            </w:r>
            <w:r>
              <w:rPr>
                <w:color w:val="FFFFFF"/>
                <w:spacing w:val="-16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lack</w:t>
            </w:r>
            <w:r>
              <w:rPr>
                <w:color w:val="FFFFFF"/>
                <w:spacing w:val="-15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of</w:t>
            </w:r>
            <w:r>
              <w:rPr>
                <w:color w:val="FFFFFF"/>
                <w:spacing w:val="-15"/>
                <w:w w:val="110"/>
                <w:sz w:val="16"/>
              </w:rPr>
              <w:t> </w:t>
            </w:r>
            <w:r>
              <w:rPr>
                <w:color w:val="FFFFFF"/>
                <w:spacing w:val="-3"/>
                <w:w w:val="110"/>
                <w:sz w:val="16"/>
              </w:rPr>
              <w:t>privacy </w:t>
            </w:r>
            <w:r>
              <w:rPr>
                <w:color w:val="FFFFFF"/>
                <w:w w:val="110"/>
                <w:sz w:val="16"/>
              </w:rPr>
              <w:t>at the reception desk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b/>
                <w:sz w:val="23"/>
              </w:rPr>
            </w:pPr>
          </w:p>
          <w:p>
            <w:pPr>
              <w:pStyle w:val="TableParagraph"/>
              <w:spacing w:line="249" w:lineRule="auto"/>
              <w:ind w:left="120" w:right="148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A number of complaints have been received by the practice manager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47" w:lineRule="auto" w:before="143" w:after="0"/>
              <w:ind w:left="292" w:right="124" w:hanging="171"/>
              <w:jc w:val="left"/>
              <w:rPr>
                <w:sz w:val="16"/>
              </w:rPr>
            </w:pPr>
            <w:r>
              <w:rPr>
                <w:rFonts w:ascii="Calibri" w:hAnsi="Calibri"/>
                <w:color w:val="FFFFFF"/>
                <w:w w:val="110"/>
                <w:sz w:val="16"/>
              </w:rPr>
              <w:t>Create a </w:t>
            </w:r>
            <w:r>
              <w:rPr>
                <w:color w:val="FFFFFF"/>
                <w:w w:val="110"/>
                <w:sz w:val="16"/>
              </w:rPr>
              <w:t>privacy</w:t>
            </w:r>
            <w:r>
              <w:rPr>
                <w:color w:val="FFFFFF"/>
                <w:spacing w:val="-21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box</w:t>
            </w:r>
            <w:r>
              <w:rPr>
                <w:color w:val="FFFFFF"/>
                <w:spacing w:val="-21"/>
                <w:w w:val="110"/>
                <w:sz w:val="16"/>
              </w:rPr>
              <w:t> </w:t>
            </w:r>
            <w:r>
              <w:rPr>
                <w:color w:val="FFFFFF"/>
                <w:spacing w:val="-9"/>
                <w:w w:val="110"/>
                <w:sz w:val="16"/>
              </w:rPr>
              <w:t>on </w:t>
            </w:r>
            <w:r>
              <w:rPr>
                <w:color w:val="FFFFFF"/>
                <w:w w:val="110"/>
                <w:sz w:val="16"/>
              </w:rPr>
              <w:t>the floor by the reception desk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44" w:lineRule="auto" w:before="114" w:after="0"/>
              <w:ind w:left="292" w:right="213" w:hanging="171"/>
              <w:jc w:val="left"/>
              <w:rPr>
                <w:sz w:val="16"/>
              </w:rPr>
            </w:pPr>
            <w:r>
              <w:rPr>
                <w:rFonts w:ascii="Calibri" w:hAnsi="Calibri"/>
                <w:color w:val="FFFFFF"/>
                <w:w w:val="110"/>
                <w:sz w:val="16"/>
              </w:rPr>
              <w:t>Put up a </w:t>
            </w:r>
            <w:r>
              <w:rPr>
                <w:color w:val="FFFFFF"/>
                <w:w w:val="110"/>
                <w:sz w:val="16"/>
              </w:rPr>
              <w:t>notice on </w:t>
            </w:r>
            <w:r>
              <w:rPr>
                <w:color w:val="FFFFFF"/>
                <w:spacing w:val="-6"/>
                <w:w w:val="110"/>
                <w:sz w:val="16"/>
              </w:rPr>
              <w:t>the </w:t>
            </w:r>
            <w:r>
              <w:rPr>
                <w:color w:val="FFFFFF"/>
                <w:w w:val="110"/>
                <w:sz w:val="16"/>
              </w:rPr>
              <w:t>wall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49" w:lineRule="auto" w:before="115" w:after="0"/>
              <w:ind w:left="292" w:right="124" w:hanging="171"/>
              <w:jc w:val="left"/>
              <w:rPr>
                <w:sz w:val="16"/>
              </w:rPr>
            </w:pPr>
            <w:r>
              <w:rPr>
                <w:rFonts w:ascii="Calibri" w:hAnsi="Calibri"/>
                <w:color w:val="FFFFFF"/>
                <w:spacing w:val="-3"/>
                <w:w w:val="110"/>
                <w:sz w:val="16"/>
              </w:rPr>
              <w:t>Text </w:t>
            </w:r>
            <w:r>
              <w:rPr>
                <w:rFonts w:ascii="Calibri" w:hAnsi="Calibri"/>
                <w:color w:val="FFFFFF"/>
                <w:w w:val="110"/>
                <w:sz w:val="16"/>
              </w:rPr>
              <w:t>all </w:t>
            </w:r>
            <w:r>
              <w:rPr>
                <w:color w:val="FFFFFF"/>
                <w:w w:val="110"/>
                <w:sz w:val="16"/>
              </w:rPr>
              <w:t>registered patients with a mobile number to make them aware of confidentiality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9" w:lineRule="auto" w:before="157"/>
              <w:ind w:left="122" w:right="187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Re-design the reception area due to lack of available funds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9" w:lineRule="auto" w:before="140"/>
              <w:ind w:left="121" w:right="429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Reduction in complaints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9" w:lineRule="auto" w:before="157"/>
              <w:ind w:left="121" w:right="286"/>
              <w:jc w:val="both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It will improve confidentiality for all </w:t>
            </w:r>
            <w:r>
              <w:rPr>
                <w:color w:val="FFFFFF"/>
                <w:spacing w:val="-3"/>
                <w:w w:val="110"/>
                <w:sz w:val="16"/>
              </w:rPr>
              <w:t>patients </w:t>
            </w:r>
            <w:r>
              <w:rPr>
                <w:color w:val="FFFFFF"/>
                <w:w w:val="110"/>
                <w:sz w:val="16"/>
              </w:rPr>
              <w:t>at the</w:t>
            </w:r>
            <w:r>
              <w:rPr>
                <w:color w:val="FFFFFF"/>
                <w:spacing w:val="-26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practice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ind w:left="121"/>
              <w:rPr>
                <w:rFonts w:ascii="Calibri"/>
                <w:sz w:val="16"/>
              </w:rPr>
            </w:pPr>
            <w:r>
              <w:rPr>
                <w:rFonts w:ascii="Calibri"/>
                <w:color w:val="FFFFFF"/>
                <w:w w:val="115"/>
                <w:sz w:val="16"/>
              </w:rPr>
              <w:t>Practice manager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April 2020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768D99"/>
          </w:tcPr>
          <w:p>
            <w:pPr>
              <w:pStyle w:val="TableParagraph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line="249" w:lineRule="auto"/>
              <w:ind w:left="120" w:right="11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You said we need to improve privacy at our reception desk.</w:t>
            </w:r>
          </w:p>
          <w:p>
            <w:pPr>
              <w:pStyle w:val="TableParagraph"/>
              <w:spacing w:line="249" w:lineRule="auto" w:before="116"/>
              <w:ind w:left="120" w:right="174"/>
              <w:rPr>
                <w:sz w:val="16"/>
              </w:rPr>
            </w:pPr>
            <w:r>
              <w:rPr>
                <w:color w:val="FFFFFF"/>
                <w:spacing w:val="-3"/>
                <w:w w:val="110"/>
                <w:sz w:val="16"/>
              </w:rPr>
              <w:t>We </w:t>
            </w:r>
            <w:r>
              <w:rPr>
                <w:color w:val="FFFFFF"/>
                <w:w w:val="110"/>
                <w:sz w:val="16"/>
              </w:rPr>
              <w:t>created a privacy box on the </w:t>
            </w:r>
            <w:r>
              <w:rPr>
                <w:color w:val="FFFFFF"/>
                <w:spacing w:val="-3"/>
                <w:w w:val="110"/>
                <w:sz w:val="16"/>
              </w:rPr>
              <w:t>floor, </w:t>
            </w:r>
            <w:r>
              <w:rPr>
                <w:color w:val="FFFFFF"/>
                <w:w w:val="110"/>
                <w:sz w:val="16"/>
              </w:rPr>
              <w:t>put up a poster and contacted patients by </w:t>
            </w:r>
            <w:r>
              <w:rPr>
                <w:color w:val="FFFFFF"/>
                <w:spacing w:val="-5"/>
                <w:w w:val="110"/>
                <w:sz w:val="16"/>
              </w:rPr>
              <w:t>text </w:t>
            </w:r>
            <w:r>
              <w:rPr>
                <w:color w:val="FFFFFF"/>
                <w:w w:val="110"/>
                <w:sz w:val="16"/>
              </w:rPr>
              <w:t>to reminder them of confidentiality</w:t>
            </w:r>
          </w:p>
        </w:tc>
      </w:tr>
      <w:tr>
        <w:trPr>
          <w:trHeight w:val="1954" w:hRule="atLeast"/>
        </w:trPr>
        <w:tc>
          <w:tcPr>
            <w:tcW w:w="1499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16" w:hRule="atLeast"/>
        </w:trPr>
        <w:tc>
          <w:tcPr>
            <w:tcW w:w="149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980" w:bottom="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2" w:hanging="171"/>
      </w:pPr>
      <w:rPr>
        <w:rFonts w:hint="default" w:ascii="Calibri" w:hAnsi="Calibri" w:eastAsia="Calibri" w:cs="Calibri"/>
        <w:color w:val="FFFFFF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8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2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42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6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2020-11-29T08:22:57Z</dcterms:created>
  <dcterms:modified xsi:type="dcterms:W3CDTF">2020-11-29T08:22:57Z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