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spacing w:before="89"/>
        <w:ind w:left="110" w:right="0" w:firstLine="0"/>
        <w:jc w:val="both"/>
        <w:rPr>
          <w:rFonts w:ascii="Gill Sans MT"/>
          <w:sz w:val="60"/>
        </w:rPr>
      </w:pPr>
      <w:r>
        <w:rPr>
          <w:rFonts w:ascii="Gill Sans MT"/>
          <w:color w:val="00B3DC"/>
          <w:w w:val="105"/>
          <w:sz w:val="60"/>
        </w:rPr>
        <w:t>Patient Participation </w:t>
      </w:r>
      <w:r>
        <w:rPr>
          <w:rFonts w:ascii="Gill Sans MT"/>
          <w:color w:val="00B3DC"/>
          <w:spacing w:val="-3"/>
          <w:w w:val="105"/>
          <w:sz w:val="60"/>
        </w:rPr>
        <w:t>Group </w:t>
      </w:r>
      <w:r>
        <w:rPr>
          <w:rFonts w:ascii="Gill Sans MT"/>
          <w:color w:val="00B3DC"/>
          <w:w w:val="105"/>
          <w:sz w:val="60"/>
        </w:rPr>
        <w:t>- quality indicator</w:t>
      </w:r>
      <w:r>
        <w:rPr>
          <w:rFonts w:ascii="Gill Sans MT"/>
          <w:color w:val="00B3DC"/>
          <w:spacing w:val="-85"/>
          <w:w w:val="105"/>
          <w:sz w:val="60"/>
        </w:rPr>
        <w:t> </w:t>
      </w:r>
      <w:r>
        <w:rPr>
          <w:rFonts w:ascii="Gill Sans MT"/>
          <w:color w:val="00B3DC"/>
          <w:w w:val="105"/>
          <w:sz w:val="60"/>
        </w:rPr>
        <w:t>checklist:</w:t>
      </w:r>
    </w:p>
    <w:p>
      <w:pPr>
        <w:spacing w:line="242" w:lineRule="auto" w:before="38"/>
        <w:ind w:left="110" w:right="520" w:firstLine="0"/>
        <w:jc w:val="both"/>
        <w:rPr>
          <w:sz w:val="24"/>
        </w:rPr>
      </w:pPr>
      <w:r>
        <w:rPr>
          <w:w w:val="110"/>
          <w:sz w:val="24"/>
        </w:rPr>
        <w:t>This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checklist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provides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opportunity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Patient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Participation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Groups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review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progress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identify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areas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development. </w:t>
      </w:r>
      <w:r>
        <w:rPr>
          <w:rFonts w:ascii="Calibri"/>
          <w:b/>
          <w:w w:val="110"/>
          <w:sz w:val="24"/>
        </w:rPr>
        <w:t>The tool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is not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monitored by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the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CCG or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linked to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the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GP practice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contract</w:t>
      </w:r>
      <w:r>
        <w:rPr>
          <w:w w:val="110"/>
          <w:sz w:val="24"/>
        </w:rPr>
        <w:t>.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simply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aims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support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PPGs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improve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be filled in jointly with PPG members and</w:t>
      </w:r>
      <w:r>
        <w:rPr>
          <w:spacing w:val="-52"/>
          <w:w w:val="110"/>
          <w:sz w:val="24"/>
        </w:rPr>
        <w:t> </w:t>
      </w:r>
      <w:r>
        <w:rPr>
          <w:w w:val="110"/>
          <w:sz w:val="24"/>
        </w:rPr>
        <w:t>staff.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pStyle w:val="BodyText"/>
        <w:spacing w:before="93"/>
        <w:ind w:left="110"/>
      </w:pPr>
      <w:r>
        <w:rPr/>
        <w:pict>
          <v:group style="position:absolute;margin-left:214.168594pt;margin-top:76.204277pt;width:39.4pt;height:37.75pt;mso-position-horizontal-relative:page;mso-position-vertical-relative:paragraph;z-index:-252406784" coordorigin="4283,1524" coordsize="788,755">
            <v:shape style="position:absolute;left:4296;top:1536;width:762;height:730" coordorigin="4296,1537" coordsize="762,730" path="m5058,1809l4794,1769,4670,1537,4564,1772,4296,1813,4483,2004,4483,2245,4683,2142,4870,2232,4870,1998,5058,1809xm4483,2245l4483,2004,4443,2266,4483,2245xm4915,2254l4870,1998,4870,2232,4915,2254xe" filled="true" fillcolor="#af5b51" stroked="false">
              <v:path arrowok="t"/>
              <v:fill type="solid"/>
            </v:shape>
            <v:shape style="position:absolute;left:4296;top:1536;width:762;height:730" coordorigin="4296,1537" coordsize="762,730" path="m4670,1537l4794,1769,5058,1809,4870,1998,4915,2254,4683,2142,4443,2266,4483,2004,4296,1813,4564,1772,4670,153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0.073792pt;margin-top:76.204277pt;width:39.4pt;height:37.75pt;mso-position-horizontal-relative:page;mso-position-vertical-relative:paragraph;z-index:-252405760" coordorigin="7401,1524" coordsize="788,755">
            <v:shape style="position:absolute;left:7414;top:1536;width:762;height:730" coordorigin="7414,1537" coordsize="762,730" path="m8176,1809l7912,1769,7788,1537,7682,1772,7414,1813,7601,2004,7601,2245,7801,2142,7988,2232,7988,1998,8176,1809xm7601,2245l7601,2004,7561,2266,7601,2245xm8033,2254l7988,1998,7988,2232,8033,2254xe" filled="true" fillcolor="#b1bdc5" stroked="false">
              <v:path arrowok="t"/>
              <v:fill type="solid"/>
            </v:shape>
            <v:shape style="position:absolute;left:7414;top:1536;width:762;height:730" coordorigin="7414,1537" coordsize="762,730" path="m7788,1537l7912,1769,8176,1809,7988,1998,8033,2254,7801,2142,7561,2266,7601,2004,7414,1813,7682,1772,7788,153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5.979614pt;margin-top:76.204277pt;width:39.4pt;height:37.75pt;mso-position-horizontal-relative:page;mso-position-vertical-relative:paragraph;z-index:-252404736" coordorigin="10520,1524" coordsize="788,755">
            <v:shape style="position:absolute;left:10532;top:1536;width:762;height:730" coordorigin="10532,1537" coordsize="762,730" path="m11294,1809l11030,1769,10906,1537,10800,1772,10532,1813,10719,2004,10719,2245,10919,2142,11106,2232,11106,1998,11294,1809xm10719,2245l10719,2004,10679,2266,10719,2245xm11151,2254l11106,1998,11106,2232,11151,2254xe" filled="true" fillcolor="#ffcb05" stroked="false">
              <v:path arrowok="t"/>
              <v:fill type="solid"/>
            </v:shape>
            <v:shape style="position:absolute;left:10532;top:1536;width:762;height:730" coordorigin="10532,1537" coordsize="762,730" path="m10906,1537l11030,1769,11294,1809,11106,1998,11151,2254,10919,2142,10679,2266,10719,2004,10532,1813,10800,1772,10906,153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Organisation and structure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3118"/>
        <w:gridCol w:w="3118"/>
        <w:gridCol w:w="3118"/>
        <w:gridCol w:w="1531"/>
        <w:gridCol w:w="1960"/>
      </w:tblGrid>
      <w:tr>
        <w:trPr>
          <w:trHeight w:val="1653" w:hRule="atLeast"/>
        </w:trPr>
        <w:tc>
          <w:tcPr>
            <w:tcW w:w="225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Quality indicator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6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Bronze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Silver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and silver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Gold standard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35" w:lineRule="auto" w:before="188"/>
              <w:ind w:left="275" w:hanging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Standard achieved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00B3DC"/>
          </w:tcPr>
          <w:p>
            <w:pPr>
              <w:pStyle w:val="TableParagraph"/>
              <w:spacing w:line="235" w:lineRule="auto" w:before="242"/>
              <w:ind w:left="402" w:hanging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Examples / Comments</w:t>
            </w:r>
          </w:p>
          <w:p>
            <w:pPr>
              <w:pStyle w:val="TableParagraph"/>
              <w:spacing w:line="235" w:lineRule="auto" w:before="1"/>
              <w:ind w:left="537" w:right="373" w:hanging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/ Areas to improve</w:t>
            </w:r>
          </w:p>
        </w:tc>
      </w:tr>
      <w:tr>
        <w:trPr>
          <w:trHeight w:val="3163" w:hRule="atLeast"/>
        </w:trPr>
        <w:tc>
          <w:tcPr>
            <w:tcW w:w="225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221" w:right="22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PPG has a clear structure and purpose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179" w:after="0"/>
              <w:ind w:left="347" w:right="205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5"/>
                <w:sz w:val="20"/>
              </w:rPr>
              <w:t>We </w:t>
            </w:r>
            <w:r>
              <w:rPr>
                <w:rFonts w:ascii="Calibri" w:hAnsi="Calibri"/>
                <w:w w:val="115"/>
                <w:sz w:val="20"/>
              </w:rPr>
              <w:t>have clear ground </w:t>
            </w:r>
            <w:r>
              <w:rPr>
                <w:rFonts w:ascii="Calibri" w:hAnsi="Calibri"/>
                <w:spacing w:val="-3"/>
                <w:w w:val="115"/>
                <w:sz w:val="20"/>
              </w:rPr>
              <w:t>rules </w:t>
            </w:r>
            <w:r>
              <w:rPr>
                <w:w w:val="115"/>
                <w:sz w:val="20"/>
              </w:rPr>
              <w:t>for the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group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120" w:after="0"/>
              <w:ind w:left="347" w:right="183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5"/>
                <w:sz w:val="20"/>
              </w:rPr>
              <w:t>We </w:t>
            </w:r>
            <w:r>
              <w:rPr>
                <w:rFonts w:ascii="Calibri" w:hAnsi="Calibri"/>
                <w:w w:val="115"/>
                <w:sz w:val="20"/>
              </w:rPr>
              <w:t>have a designated </w:t>
            </w:r>
            <w:r>
              <w:rPr>
                <w:rFonts w:ascii="Calibri" w:hAnsi="Calibri"/>
                <w:spacing w:val="-4"/>
                <w:w w:val="115"/>
                <w:sz w:val="20"/>
              </w:rPr>
              <w:t>chair </w:t>
            </w:r>
            <w:r>
              <w:rPr>
                <w:w w:val="115"/>
                <w:sz w:val="20"/>
              </w:rPr>
              <w:t>for the</w:t>
            </w:r>
            <w:r>
              <w:rPr>
                <w:spacing w:val="-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group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168" w:after="0"/>
              <w:ind w:left="350" w:right="950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5"/>
                <w:sz w:val="20"/>
              </w:rPr>
              <w:t>We </w:t>
            </w:r>
            <w:r>
              <w:rPr>
                <w:rFonts w:ascii="Calibri" w:hAnsi="Calibri"/>
                <w:w w:val="115"/>
                <w:sz w:val="20"/>
              </w:rPr>
              <w:t>have a terms </w:t>
            </w:r>
            <w:r>
              <w:rPr>
                <w:rFonts w:ascii="Calibri" w:hAnsi="Calibri"/>
                <w:spacing w:val="-8"/>
                <w:w w:val="115"/>
                <w:sz w:val="20"/>
              </w:rPr>
              <w:t>of </w:t>
            </w:r>
            <w:r>
              <w:rPr>
                <w:w w:val="115"/>
                <w:sz w:val="20"/>
              </w:rPr>
              <w:t>reference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120" w:after="0"/>
              <w:ind w:left="350" w:right="605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5"/>
                <w:sz w:val="20"/>
              </w:rPr>
              <w:t>We </w:t>
            </w:r>
            <w:r>
              <w:rPr>
                <w:rFonts w:ascii="Calibri" w:hAnsi="Calibri"/>
                <w:w w:val="115"/>
                <w:sz w:val="20"/>
              </w:rPr>
              <w:t>have an up-to-date </w:t>
            </w:r>
            <w:r>
              <w:rPr>
                <w:w w:val="115"/>
                <w:sz w:val="20"/>
              </w:rPr>
              <w:t>action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4" w:lineRule="auto" w:before="119" w:after="0"/>
              <w:ind w:left="350" w:right="477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Our PPG members have </w:t>
            </w:r>
            <w:r>
              <w:rPr>
                <w:w w:val="110"/>
                <w:sz w:val="20"/>
              </w:rPr>
              <w:t>a point of contact at </w:t>
            </w:r>
            <w:r>
              <w:rPr>
                <w:spacing w:val="-6"/>
                <w:w w:val="110"/>
                <w:sz w:val="20"/>
              </w:rPr>
              <w:t>the </w:t>
            </w:r>
            <w:r>
              <w:rPr>
                <w:w w:val="110"/>
                <w:sz w:val="20"/>
              </w:rPr>
              <w:t>practice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115" w:after="0"/>
              <w:ind w:left="349" w:right="0" w:hanging="22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5"/>
                <w:sz w:val="20"/>
              </w:rPr>
              <w:t>Information is</w:t>
            </w:r>
            <w:r>
              <w:rPr>
                <w:rFonts w:ascii="Calibri" w:hAnsi="Calibri"/>
                <w:spacing w:val="8"/>
                <w:w w:val="115"/>
                <w:sz w:val="20"/>
              </w:rPr>
              <w:t> </w:t>
            </w:r>
            <w:r>
              <w:rPr>
                <w:rFonts w:ascii="Calibri" w:hAnsi="Calibri"/>
                <w:w w:val="115"/>
                <w:sz w:val="20"/>
              </w:rPr>
              <w:t>jargon-free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109" w:after="0"/>
              <w:ind w:left="350" w:right="144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Our PPG members are able </w:t>
            </w:r>
            <w:r>
              <w:rPr>
                <w:w w:val="110"/>
                <w:sz w:val="20"/>
              </w:rPr>
              <w:t>to contribute to the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spacing w:val="-3"/>
                <w:w w:val="110"/>
                <w:sz w:val="20"/>
              </w:rPr>
              <w:t>agenda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0" w:after="0"/>
              <w:ind w:left="350" w:right="599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5"/>
                <w:sz w:val="20"/>
              </w:rPr>
              <w:t>Our PPG is chaired by </w:t>
            </w:r>
            <w:r>
              <w:rPr>
                <w:rFonts w:ascii="Calibri" w:hAnsi="Calibri"/>
                <w:spacing w:val="-15"/>
                <w:w w:val="115"/>
                <w:sz w:val="20"/>
              </w:rPr>
              <w:t>a </w:t>
            </w:r>
            <w:r>
              <w:rPr>
                <w:w w:val="115"/>
                <w:sz w:val="20"/>
              </w:rPr>
              <w:t>patient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19" w:after="0"/>
              <w:ind w:left="350" w:right="110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5"/>
                <w:sz w:val="20"/>
              </w:rPr>
              <w:t>Our PPG agenda is driven </w:t>
            </w:r>
            <w:r>
              <w:rPr>
                <w:rFonts w:ascii="Calibri" w:hAnsi="Calibri"/>
                <w:spacing w:val="-8"/>
                <w:w w:val="115"/>
                <w:sz w:val="20"/>
              </w:rPr>
              <w:t>by </w:t>
            </w:r>
            <w:r>
              <w:rPr>
                <w:w w:val="115"/>
                <w:sz w:val="20"/>
              </w:rPr>
              <w:t>patients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7" w:lineRule="auto" w:before="120" w:after="0"/>
              <w:ind w:left="350" w:right="188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Our PPG  members  are </w:t>
            </w:r>
            <w:r>
              <w:rPr>
                <w:w w:val="110"/>
                <w:sz w:val="20"/>
              </w:rPr>
              <w:t>clear about what they can and can’t get involved in (confidentiality</w:t>
            </w:r>
            <w:r>
              <w:rPr>
                <w:spacing w:val="-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agreement)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11" w:after="0"/>
              <w:ind w:left="350" w:right="272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0"/>
                <w:sz w:val="20"/>
              </w:rPr>
              <w:t>We </w:t>
            </w:r>
            <w:r>
              <w:rPr>
                <w:rFonts w:ascii="Calibri" w:hAnsi="Calibri"/>
                <w:w w:val="110"/>
                <w:sz w:val="20"/>
              </w:rPr>
              <w:t>have a role description </w:t>
            </w:r>
            <w:r>
              <w:rPr>
                <w:w w:val="110"/>
                <w:sz w:val="20"/>
              </w:rPr>
              <w:t>for PPG</w:t>
            </w:r>
            <w:r>
              <w:rPr>
                <w:spacing w:val="-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members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6840" w:h="11910" w:orient="landscape"/>
          <w:pgMar w:footer="570" w:top="1100" w:bottom="760" w:left="740" w:right="720"/>
        </w:sectPr>
      </w:pPr>
    </w:p>
    <w:p>
      <w:pPr>
        <w:pStyle w:val="BodyText"/>
        <w:spacing w:before="5" w:after="1"/>
        <w:rPr>
          <w:rFonts w:ascii="Times New Roman"/>
          <w:b w:val="0"/>
          <w:sz w:val="14"/>
        </w:rPr>
      </w:pPr>
      <w:r>
        <w:rPr/>
        <w:pict>
          <v:group style="position:absolute;margin-left:214.168594pt;margin-top:124.204201pt;width:39.4pt;height:37.75pt;mso-position-horizontal-relative:page;mso-position-vertical-relative:page;z-index:-252403712" coordorigin="4283,2484" coordsize="788,755">
            <v:shape style="position:absolute;left:4296;top:2496;width:762;height:730" coordorigin="4296,2497" coordsize="762,730" path="m5058,2769l4794,2729,4670,2497,4564,2732,4296,2773,4483,2964,4483,3205,4683,3102,4870,3192,4870,2958,5058,2769xm4483,3205l4483,2964,4443,3226,4483,3205xm4915,3214l4870,2958,4870,3192,4915,3214xe" filled="true" fillcolor="#af5b51" stroked="false">
              <v:path arrowok="t"/>
              <v:fill type="solid"/>
            </v:shape>
            <v:shape style="position:absolute;left:4296;top:2496;width:762;height:730" coordorigin="4296,2497" coordsize="762,730" path="m4670,2497l4794,2729,5058,2769,4870,2958,4915,3214,4683,3102,4443,3226,4483,2964,4296,2773,4564,2732,4670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0.073792pt;margin-top:124.204201pt;width:39.4pt;height:37.75pt;mso-position-horizontal-relative:page;mso-position-vertical-relative:page;z-index:-252402688" coordorigin="7401,2484" coordsize="788,755">
            <v:shape style="position:absolute;left:7414;top:2496;width:762;height:730" coordorigin="7414,2497" coordsize="762,730" path="m8176,2769l7912,2729,7788,2497,7682,2732,7414,2773,7601,2964,7601,3205,7801,3102,7988,3192,7988,2958,8176,2769xm7601,3205l7601,2964,7561,3226,7601,3205xm8033,3214l7988,2958,7988,3192,8033,3214xe" filled="true" fillcolor="#b1bdc5" stroked="false">
              <v:path arrowok="t"/>
              <v:fill type="solid"/>
            </v:shape>
            <v:shape style="position:absolute;left:7414;top:2496;width:762;height:730" coordorigin="7414,2497" coordsize="762,730" path="m7788,2497l7912,2729,8176,2769,7988,2958,8033,3214,7801,3102,7561,3226,7601,2964,7414,2773,7682,2732,7788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5.979614pt;margin-top:124.204201pt;width:39.4pt;height:37.75pt;mso-position-horizontal-relative:page;mso-position-vertical-relative:page;z-index:-252401664" coordorigin="10520,2484" coordsize="788,755">
            <v:shape style="position:absolute;left:10532;top:2496;width:762;height:730" coordorigin="10532,2497" coordsize="762,730" path="m11294,2769l11030,2729,10906,2497,10800,2732,10532,2773,10719,2964,10719,3205,10919,3102,11106,3192,11106,2958,11294,2769xm10719,3205l10719,2964,10679,3226,10719,3205xm11151,3214l11106,2958,11106,3192,11151,3214xe" filled="true" fillcolor="#ffcb05" stroked="false">
              <v:path arrowok="t"/>
              <v:fill type="solid"/>
            </v:shape>
            <v:shape style="position:absolute;left:10532;top:2496;width:762;height:730" coordorigin="10532,2497" coordsize="762,730" path="m10906,2497l11030,2729,11294,2769,11106,2958,11151,3214,10919,3102,10679,3226,10719,2964,10532,2773,10800,2732,10906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3118"/>
        <w:gridCol w:w="3118"/>
        <w:gridCol w:w="3118"/>
        <w:gridCol w:w="1531"/>
        <w:gridCol w:w="1960"/>
      </w:tblGrid>
      <w:tr>
        <w:trPr>
          <w:trHeight w:val="1653" w:hRule="atLeast"/>
        </w:trPr>
        <w:tc>
          <w:tcPr>
            <w:tcW w:w="225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Quality indicator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6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Bronze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Silver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and silver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Gold standard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08"/>
              <w:ind w:left="275" w:hanging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Standard achieved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00B3DC"/>
          </w:tcPr>
          <w:p>
            <w:pPr>
              <w:pStyle w:val="TableParagraph"/>
              <w:spacing w:line="235" w:lineRule="auto" w:before="242"/>
              <w:ind w:left="402" w:hanging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Examples / Comments</w:t>
            </w:r>
          </w:p>
          <w:p>
            <w:pPr>
              <w:pStyle w:val="TableParagraph"/>
              <w:spacing w:line="235" w:lineRule="auto" w:before="1"/>
              <w:ind w:left="537" w:right="373" w:hanging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/ Areas to improve</w:t>
            </w:r>
          </w:p>
        </w:tc>
      </w:tr>
      <w:tr>
        <w:trPr>
          <w:trHeight w:val="2351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49" w:lineRule="auto"/>
              <w:ind w:left="122" w:firstLine="4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PPG has regular contact with the CCG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44" w:lineRule="auto" w:before="0" w:after="0"/>
              <w:ind w:left="347" w:right="277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Some of our PPG </w:t>
            </w:r>
            <w:r>
              <w:rPr>
                <w:rFonts w:ascii="Calibri" w:hAnsi="Calibri"/>
                <w:spacing w:val="-3"/>
                <w:w w:val="110"/>
                <w:sz w:val="20"/>
              </w:rPr>
              <w:t>members </w:t>
            </w:r>
            <w:r>
              <w:rPr>
                <w:w w:val="110"/>
                <w:sz w:val="20"/>
              </w:rPr>
              <w:t>are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signed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up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CCG community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network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40" w:lineRule="auto" w:before="153" w:after="0"/>
              <w:ind w:left="350" w:right="322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Most of our PPG </w:t>
            </w:r>
            <w:r>
              <w:rPr>
                <w:rFonts w:ascii="Calibri" w:hAnsi="Calibri"/>
                <w:spacing w:val="-3"/>
                <w:w w:val="110"/>
                <w:sz w:val="20"/>
              </w:rPr>
              <w:t>members </w:t>
            </w:r>
            <w:r>
              <w:rPr>
                <w:w w:val="110"/>
                <w:sz w:val="20"/>
              </w:rPr>
              <w:t>are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CCG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network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44" w:lineRule="auto" w:before="119" w:after="0"/>
              <w:ind w:left="350" w:right="627" w:hanging="227"/>
              <w:jc w:val="both"/>
              <w:rPr>
                <w:sz w:val="20"/>
              </w:rPr>
            </w:pPr>
            <w:r>
              <w:rPr>
                <w:rFonts w:ascii="Calibri" w:hAnsi="Calibri"/>
                <w:spacing w:val="-3"/>
                <w:w w:val="110"/>
                <w:sz w:val="20"/>
              </w:rPr>
              <w:t>We </w:t>
            </w:r>
            <w:r>
              <w:rPr>
                <w:rFonts w:ascii="Calibri" w:hAnsi="Calibri"/>
                <w:w w:val="110"/>
                <w:sz w:val="20"/>
              </w:rPr>
              <w:t>are made aware </w:t>
            </w:r>
            <w:r>
              <w:rPr>
                <w:rFonts w:ascii="Calibri" w:hAnsi="Calibri"/>
                <w:spacing w:val="-8"/>
                <w:w w:val="110"/>
                <w:sz w:val="20"/>
              </w:rPr>
              <w:t>of </w:t>
            </w:r>
            <w:r>
              <w:rPr>
                <w:w w:val="110"/>
                <w:sz w:val="20"/>
              </w:rPr>
              <w:t>other opportunities to get involved in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other</w:t>
            </w:r>
          </w:p>
          <w:p>
            <w:pPr>
              <w:pStyle w:val="TableParagraph"/>
              <w:spacing w:line="249" w:lineRule="auto" w:before="5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engagement opportunities (such as training/peer support)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2" w:lineRule="auto" w:before="1" w:after="0"/>
              <w:ind w:left="350" w:right="133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0"/>
                <w:sz w:val="20"/>
              </w:rPr>
              <w:t>We </w:t>
            </w:r>
            <w:r>
              <w:rPr>
                <w:rFonts w:ascii="Calibri" w:hAnsi="Calibri"/>
                <w:w w:val="110"/>
                <w:sz w:val="20"/>
              </w:rPr>
              <w:t>have PPG members who </w:t>
            </w:r>
            <w:r>
              <w:rPr>
                <w:w w:val="110"/>
                <w:sz w:val="20"/>
              </w:rPr>
              <w:t>attend some of the</w:t>
            </w:r>
            <w:r>
              <w:rPr>
                <w:spacing w:val="-28"/>
                <w:w w:val="110"/>
                <w:sz w:val="20"/>
              </w:rPr>
              <w:t> </w:t>
            </w:r>
            <w:r>
              <w:rPr>
                <w:spacing w:val="-3"/>
                <w:w w:val="110"/>
                <w:sz w:val="20"/>
              </w:rPr>
              <w:t>monthly </w:t>
            </w:r>
            <w:r>
              <w:rPr>
                <w:rFonts w:ascii="Calibri" w:hAnsi="Calibri"/>
                <w:w w:val="110"/>
                <w:sz w:val="20"/>
              </w:rPr>
              <w:t>PPG Network  Support </w:t>
            </w:r>
            <w:r>
              <w:rPr>
                <w:w w:val="110"/>
                <w:sz w:val="20"/>
              </w:rPr>
              <w:t>Group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meetings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4" w:lineRule="auto" w:before="115" w:after="0"/>
              <w:ind w:left="350" w:right="588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Some of our members </w:t>
            </w:r>
            <w:r>
              <w:rPr>
                <w:w w:val="110"/>
                <w:sz w:val="20"/>
              </w:rPr>
              <w:t>attend</w:t>
            </w:r>
            <w:r>
              <w:rPr>
                <w:spacing w:val="-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CCG</w:t>
            </w:r>
            <w:r>
              <w:rPr>
                <w:spacing w:val="-24"/>
                <w:w w:val="110"/>
                <w:sz w:val="20"/>
              </w:rPr>
              <w:t> </w:t>
            </w:r>
            <w:r>
              <w:rPr>
                <w:spacing w:val="-3"/>
                <w:w w:val="110"/>
                <w:sz w:val="20"/>
              </w:rPr>
              <w:t>patient </w:t>
            </w:r>
            <w:r>
              <w:rPr>
                <w:w w:val="110"/>
                <w:sz w:val="20"/>
              </w:rPr>
              <w:t>training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1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 w:before="141"/>
              <w:ind w:left="183" w:right="181" w:hanging="1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There are different ways for patients</w:t>
            </w:r>
            <w:r>
              <w:rPr>
                <w:color w:val="FFFFFF"/>
                <w:spacing w:val="-38"/>
                <w:w w:val="110"/>
                <w:sz w:val="20"/>
              </w:rPr>
              <w:t> </w:t>
            </w:r>
            <w:r>
              <w:rPr>
                <w:color w:val="FFFFFF"/>
                <w:spacing w:val="-9"/>
                <w:w w:val="110"/>
                <w:sz w:val="20"/>
              </w:rPr>
              <w:t>to </w:t>
            </w:r>
            <w:r>
              <w:rPr>
                <w:color w:val="FFFFFF"/>
                <w:w w:val="110"/>
                <w:sz w:val="20"/>
              </w:rPr>
              <w:t>get involved in the PPG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37" w:lineRule="auto" w:before="0" w:after="0"/>
              <w:ind w:left="347" w:right="533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5"/>
                <w:sz w:val="20"/>
              </w:rPr>
              <w:t>The PPG holds a </w:t>
            </w:r>
            <w:r>
              <w:rPr>
                <w:rFonts w:ascii="Calibri" w:hAnsi="Calibri"/>
                <w:spacing w:val="-3"/>
                <w:w w:val="115"/>
                <w:sz w:val="20"/>
              </w:rPr>
              <w:t>regular </w:t>
            </w:r>
            <w:r>
              <w:rPr>
                <w:rFonts w:ascii="Calibri" w:hAnsi="Calibri"/>
                <w:w w:val="115"/>
                <w:sz w:val="20"/>
              </w:rPr>
              <w:t>face-to-face or virtual </w:t>
            </w:r>
            <w:r>
              <w:rPr>
                <w:w w:val="115"/>
                <w:sz w:val="20"/>
              </w:rPr>
              <w:t>meeting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240" w:lineRule="auto" w:before="153" w:after="0"/>
              <w:ind w:left="350" w:right="479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5"/>
                <w:sz w:val="20"/>
              </w:rPr>
              <w:t>PPG members are able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forward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comments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spacing w:val="-10"/>
                <w:w w:val="115"/>
                <w:sz w:val="20"/>
              </w:rPr>
              <w:t>to</w:t>
            </w:r>
          </w:p>
          <w:p>
            <w:pPr>
              <w:pStyle w:val="TableParagraph"/>
              <w:spacing w:before="9"/>
              <w:ind w:left="350"/>
              <w:rPr>
                <w:sz w:val="20"/>
              </w:rPr>
            </w:pPr>
            <w:r>
              <w:rPr>
                <w:w w:val="110"/>
                <w:sz w:val="20"/>
              </w:rPr>
              <w:t>meetings they can’t attend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0" w:val="left" w:leader="none"/>
              </w:tabs>
              <w:spacing w:line="247" w:lineRule="auto" w:before="120" w:after="0"/>
              <w:ind w:left="350" w:right="144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The PPG  has  discussed </w:t>
            </w:r>
            <w:r>
              <w:rPr>
                <w:w w:val="110"/>
                <w:sz w:val="20"/>
              </w:rPr>
              <w:t>ways to make meetings more accessible (might include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holding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meetings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spacing w:val="-9"/>
                <w:w w:val="110"/>
                <w:sz w:val="20"/>
              </w:rPr>
              <w:t>at </w:t>
            </w:r>
            <w:r>
              <w:rPr>
                <w:w w:val="110"/>
                <w:sz w:val="20"/>
              </w:rPr>
              <w:t>different times of the</w:t>
            </w:r>
            <w:r>
              <w:rPr>
                <w:spacing w:val="-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day)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1" w:val="left" w:leader="none"/>
              </w:tabs>
              <w:spacing w:line="240" w:lineRule="auto" w:before="0" w:after="0"/>
              <w:ind w:left="350" w:right="444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Patients can skype into </w:t>
            </w:r>
            <w:r>
              <w:rPr>
                <w:w w:val="110"/>
                <w:sz w:val="20"/>
              </w:rPr>
              <w:t>meetings (or</w:t>
            </w:r>
            <w:r>
              <w:rPr>
                <w:spacing w:val="-48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alternative)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1" w:val="left" w:leader="none"/>
              </w:tabs>
              <w:spacing w:line="244" w:lineRule="auto" w:before="119" w:after="0"/>
              <w:ind w:left="350" w:right="147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5"/>
                <w:sz w:val="20"/>
              </w:rPr>
              <w:t>The PPG is held on </w:t>
            </w:r>
            <w:r>
              <w:rPr>
                <w:rFonts w:ascii="Calibri" w:hAnsi="Calibri"/>
                <w:spacing w:val="-3"/>
                <w:w w:val="115"/>
                <w:sz w:val="20"/>
              </w:rPr>
              <w:t>different </w:t>
            </w:r>
            <w:r>
              <w:rPr>
                <w:w w:val="115"/>
                <w:sz w:val="20"/>
              </w:rPr>
              <w:t>days of the week and at different</w:t>
            </w:r>
            <w:r>
              <w:rPr>
                <w:spacing w:val="-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times</w:t>
            </w:r>
            <w:r>
              <w:rPr>
                <w:spacing w:val="-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-22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day.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9" w:hRule="atLeast"/>
        </w:trPr>
        <w:tc>
          <w:tcPr>
            <w:tcW w:w="225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49" w:lineRule="auto"/>
              <w:ind w:left="105" w:right="103" w:hanging="1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There are opportunities to work with other </w:t>
            </w:r>
            <w:r>
              <w:rPr>
                <w:color w:val="FFFFFF"/>
                <w:spacing w:val="-4"/>
                <w:w w:val="110"/>
                <w:sz w:val="20"/>
              </w:rPr>
              <w:t>local </w:t>
            </w:r>
            <w:r>
              <w:rPr>
                <w:color w:val="FFFFFF"/>
                <w:w w:val="110"/>
                <w:sz w:val="20"/>
              </w:rPr>
              <w:t>PPGs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8" w:val="left" w:leader="none"/>
              </w:tabs>
              <w:spacing w:line="244" w:lineRule="auto" w:before="1" w:after="0"/>
              <w:ind w:left="347" w:right="422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Our PPG meets or are in </w:t>
            </w:r>
            <w:r>
              <w:rPr>
                <w:w w:val="110"/>
                <w:sz w:val="20"/>
              </w:rPr>
              <w:t>contact</w:t>
            </w:r>
            <w:r>
              <w:rPr>
                <w:spacing w:val="-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occasionally</w:t>
            </w:r>
            <w:r>
              <w:rPr>
                <w:spacing w:val="-37"/>
                <w:w w:val="110"/>
                <w:sz w:val="20"/>
              </w:rPr>
              <w:t> </w:t>
            </w:r>
            <w:r>
              <w:rPr>
                <w:spacing w:val="-5"/>
                <w:w w:val="110"/>
                <w:sz w:val="20"/>
              </w:rPr>
              <w:t>with </w:t>
            </w:r>
            <w:r>
              <w:rPr>
                <w:w w:val="110"/>
                <w:sz w:val="20"/>
              </w:rPr>
              <w:t>other local</w:t>
            </w:r>
            <w:r>
              <w:rPr>
                <w:spacing w:val="-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PPGs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0" w:val="left" w:leader="none"/>
              </w:tabs>
              <w:spacing w:line="244" w:lineRule="auto" w:before="0" w:after="0"/>
              <w:ind w:left="350" w:right="194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10"/>
                <w:sz w:val="20"/>
              </w:rPr>
              <w:t>We </w:t>
            </w:r>
            <w:r>
              <w:rPr>
                <w:rFonts w:ascii="Calibri" w:hAnsi="Calibri"/>
                <w:w w:val="110"/>
                <w:sz w:val="20"/>
              </w:rPr>
              <w:t>are involved in ‘Locality </w:t>
            </w:r>
            <w:r>
              <w:rPr>
                <w:w w:val="110"/>
                <w:sz w:val="20"/>
              </w:rPr>
              <w:t>PPG’ meetings in our Primary Care</w:t>
            </w:r>
            <w:r>
              <w:rPr>
                <w:spacing w:val="-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Network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1" w:val="left" w:leader="none"/>
              </w:tabs>
              <w:spacing w:line="240" w:lineRule="auto" w:before="201" w:after="0"/>
              <w:ind w:left="350" w:right="222" w:hanging="227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Our PPG works closely 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>with </w:t>
            </w:r>
            <w:r>
              <w:rPr>
                <w:w w:val="105"/>
                <w:sz w:val="20"/>
              </w:rPr>
              <w:t>other local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PPGs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1" w:val="left" w:leader="none"/>
              </w:tabs>
              <w:spacing w:line="244" w:lineRule="auto" w:before="120" w:after="0"/>
              <w:ind w:left="350" w:right="305" w:hanging="227"/>
              <w:jc w:val="left"/>
              <w:rPr>
                <w:sz w:val="20"/>
              </w:rPr>
            </w:pPr>
            <w:r>
              <w:rPr>
                <w:rFonts w:ascii="Calibri" w:hAnsi="Calibri"/>
                <w:spacing w:val="-3"/>
                <w:w w:val="105"/>
                <w:sz w:val="20"/>
              </w:rPr>
              <w:t>We </w:t>
            </w:r>
            <w:r>
              <w:rPr>
                <w:rFonts w:ascii="Calibri" w:hAnsi="Calibri"/>
                <w:w w:val="105"/>
                <w:sz w:val="20"/>
              </w:rPr>
              <w:t>have examples of </w:t>
            </w:r>
            <w:r>
              <w:rPr>
                <w:rFonts w:ascii="Calibri" w:hAnsi="Calibri"/>
                <w:spacing w:val="-6"/>
                <w:w w:val="105"/>
                <w:sz w:val="20"/>
              </w:rPr>
              <w:t>how </w:t>
            </w:r>
            <w:r>
              <w:rPr>
                <w:w w:val="105"/>
                <w:sz w:val="20"/>
              </w:rPr>
              <w:t>our PPG has worked with other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PPGs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6"/>
          <w:pgSz w:w="16840" w:h="11910" w:orient="landscape"/>
          <w:pgMar w:header="1060" w:footer="570" w:top="1520" w:bottom="760" w:left="740" w:right="720"/>
        </w:sectPr>
      </w:pPr>
    </w:p>
    <w:p>
      <w:pPr>
        <w:pStyle w:val="BodyText"/>
        <w:spacing w:before="5" w:after="1"/>
        <w:rPr>
          <w:rFonts w:ascii="Times New Roman"/>
          <w:b w:val="0"/>
          <w:sz w:val="14"/>
        </w:rPr>
      </w:pPr>
      <w:r>
        <w:rPr/>
        <w:pict>
          <v:group style="position:absolute;margin-left:214.168594pt;margin-top:124.204201pt;width:39.4pt;height:37.75pt;mso-position-horizontal-relative:page;mso-position-vertical-relative:page;z-index:-252400640" coordorigin="4283,2484" coordsize="788,755">
            <v:shape style="position:absolute;left:4296;top:2496;width:762;height:730" coordorigin="4296,2497" coordsize="762,730" path="m5058,2769l4794,2729,4670,2497,4564,2732,4296,2773,4483,2964,4483,3205,4683,3102,4870,3192,4870,2958,5058,2769xm4483,3205l4483,2964,4443,3226,4483,3205xm4915,3214l4870,2958,4870,3192,4915,3214xe" filled="true" fillcolor="#af5b51" stroked="false">
              <v:path arrowok="t"/>
              <v:fill type="solid"/>
            </v:shape>
            <v:shape style="position:absolute;left:4296;top:2496;width:762;height:730" coordorigin="4296,2497" coordsize="762,730" path="m4670,2497l4794,2729,5058,2769,4870,2958,4915,3214,4683,3102,4443,3226,4483,2964,4296,2773,4564,2732,4670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0.073792pt;margin-top:124.204201pt;width:39.4pt;height:37.75pt;mso-position-horizontal-relative:page;mso-position-vertical-relative:page;z-index:-252399616" coordorigin="7401,2484" coordsize="788,755">
            <v:shape style="position:absolute;left:7414;top:2496;width:762;height:730" coordorigin="7414,2497" coordsize="762,730" path="m8176,2769l7912,2729,7788,2497,7682,2732,7414,2773,7601,2964,7601,3205,7801,3102,7988,3192,7988,2958,8176,2769xm7601,3205l7601,2964,7561,3226,7601,3205xm8033,3214l7988,2958,7988,3192,8033,3214xe" filled="true" fillcolor="#b1bdc5" stroked="false">
              <v:path arrowok="t"/>
              <v:fill type="solid"/>
            </v:shape>
            <v:shape style="position:absolute;left:7414;top:2496;width:762;height:730" coordorigin="7414,2497" coordsize="762,730" path="m7788,2497l7912,2729,8176,2769,7988,2958,8033,3214,7801,3102,7561,3226,7601,2964,7414,2773,7682,2732,7788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5.979614pt;margin-top:124.204201pt;width:39.4pt;height:37.75pt;mso-position-horizontal-relative:page;mso-position-vertical-relative:page;z-index:-252398592" coordorigin="10520,2484" coordsize="788,755">
            <v:shape style="position:absolute;left:10532;top:2496;width:762;height:730" coordorigin="10532,2497" coordsize="762,730" path="m11294,2769l11030,2729,10906,2497,10800,2732,10532,2773,10719,2964,10719,3205,10919,3102,11106,3192,11106,2958,11294,2769xm10719,3205l10719,2964,10679,3226,10719,3205xm11151,3214l11106,2958,11106,3192,11151,3214xe" filled="true" fillcolor="#ffcb05" stroked="false">
              <v:path arrowok="t"/>
              <v:fill type="solid"/>
            </v:shape>
            <v:shape style="position:absolute;left:10532;top:2496;width:762;height:730" coordorigin="10532,2497" coordsize="762,730" path="m10906,2497l11030,2729,11294,2769,11106,2958,11151,3214,10919,3102,10679,3226,10719,2964,10532,2773,10800,2732,10906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3118"/>
        <w:gridCol w:w="3118"/>
        <w:gridCol w:w="3118"/>
        <w:gridCol w:w="1531"/>
        <w:gridCol w:w="1960"/>
      </w:tblGrid>
      <w:tr>
        <w:trPr>
          <w:trHeight w:val="1653" w:hRule="atLeast"/>
        </w:trPr>
        <w:tc>
          <w:tcPr>
            <w:tcW w:w="225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Quality indicator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6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Bronze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Silver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and silver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Gold standard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08"/>
              <w:ind w:left="275" w:hanging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Standard achieved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00B3DC"/>
          </w:tcPr>
          <w:p>
            <w:pPr>
              <w:pStyle w:val="TableParagraph"/>
              <w:spacing w:line="235" w:lineRule="auto" w:before="242"/>
              <w:ind w:left="402" w:hanging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Examples / Comments</w:t>
            </w:r>
          </w:p>
          <w:p>
            <w:pPr>
              <w:pStyle w:val="TableParagraph"/>
              <w:spacing w:line="235" w:lineRule="auto" w:before="1"/>
              <w:ind w:left="537" w:right="373" w:hanging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/ Areas to improve</w:t>
            </w:r>
          </w:p>
        </w:tc>
      </w:tr>
      <w:tr>
        <w:trPr>
          <w:trHeight w:val="1103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spacing w:line="249" w:lineRule="auto" w:before="189"/>
              <w:ind w:left="122" w:right="12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Our PPG represents </w:t>
            </w:r>
            <w:r>
              <w:rPr>
                <w:color w:val="FFFFFF"/>
                <w:w w:val="105"/>
                <w:sz w:val="20"/>
              </w:rPr>
              <w:t>all the patients that use our practice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48" w:val="left" w:leader="none"/>
              </w:tabs>
              <w:spacing w:line="240" w:lineRule="auto" w:before="165" w:after="0"/>
              <w:ind w:left="347" w:right="0" w:hanging="22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3"/>
                <w:w w:val="115"/>
                <w:sz w:val="18"/>
              </w:rPr>
              <w:t>We </w:t>
            </w:r>
            <w:r>
              <w:rPr>
                <w:rFonts w:ascii="Calibri" w:hAnsi="Calibri"/>
                <w:w w:val="115"/>
                <w:sz w:val="18"/>
              </w:rPr>
              <w:t>have a regular PPG</w:t>
            </w:r>
            <w:r>
              <w:rPr>
                <w:rFonts w:ascii="Calibri" w:hAnsi="Calibri"/>
                <w:spacing w:val="11"/>
                <w:w w:val="115"/>
                <w:sz w:val="18"/>
              </w:rPr>
              <w:t> </w:t>
            </w:r>
            <w:r>
              <w:rPr>
                <w:rFonts w:ascii="Calibri" w:hAnsi="Calibri"/>
                <w:w w:val="115"/>
                <w:sz w:val="18"/>
              </w:rPr>
              <w:t>meeting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8" w:val="left" w:leader="none"/>
              </w:tabs>
              <w:spacing w:line="240" w:lineRule="auto" w:before="110" w:after="0"/>
              <w:ind w:left="347" w:right="92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 PPG is focused </w:t>
            </w:r>
            <w:r>
              <w:rPr>
                <w:rFonts w:ascii="Calibri" w:hAnsi="Calibri"/>
                <w:spacing w:val="-8"/>
                <w:w w:val="110"/>
                <w:sz w:val="18"/>
              </w:rPr>
              <w:t>on </w:t>
            </w:r>
            <w:r>
              <w:rPr>
                <w:w w:val="110"/>
                <w:sz w:val="18"/>
              </w:rPr>
              <w:t>improvement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47" w:lineRule="auto" w:before="114" w:after="0"/>
              <w:ind w:left="350" w:right="31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 PPG is focused on </w:t>
            </w:r>
            <w:r>
              <w:rPr>
                <w:w w:val="110"/>
                <w:sz w:val="18"/>
              </w:rPr>
              <w:t>improvement for all of the practice population not just those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present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at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meeting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1" w:val="left" w:leader="none"/>
              </w:tabs>
              <w:spacing w:line="247" w:lineRule="auto" w:before="114" w:after="0"/>
              <w:ind w:left="350" w:right="46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The  PPG  makes  an   effort </w:t>
            </w:r>
            <w:r>
              <w:rPr>
                <w:w w:val="105"/>
                <w:sz w:val="18"/>
              </w:rPr>
              <w:t>to understand the needs </w:t>
            </w:r>
            <w:r>
              <w:rPr>
                <w:spacing w:val="-9"/>
                <w:w w:val="105"/>
                <w:sz w:val="18"/>
              </w:rPr>
              <w:t>of </w:t>
            </w:r>
            <w:r>
              <w:rPr>
                <w:w w:val="105"/>
                <w:sz w:val="18"/>
              </w:rPr>
              <w:t>people from seldom heard communities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3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spacing w:line="249" w:lineRule="auto" w:before="104"/>
              <w:ind w:left="134" w:right="13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Clinicians</w:t>
            </w:r>
            <w:r>
              <w:rPr>
                <w:color w:val="FFFFFF"/>
                <w:spacing w:val="-25"/>
                <w:sz w:val="20"/>
              </w:rPr>
              <w:t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24"/>
                <w:sz w:val="20"/>
              </w:rPr>
              <w:t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24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GPs </w:t>
            </w:r>
            <w:r>
              <w:rPr>
                <w:color w:val="FFFFFF"/>
                <w:sz w:val="20"/>
              </w:rPr>
              <w:t>and nurses attend  our</w:t>
            </w:r>
            <w:r>
              <w:rPr>
                <w:color w:val="FFFFFF"/>
                <w:spacing w:val="10"/>
                <w:sz w:val="20"/>
              </w:rPr>
              <w:t> </w:t>
            </w:r>
            <w:r>
              <w:rPr>
                <w:color w:val="FFFFFF"/>
                <w:sz w:val="20"/>
              </w:rPr>
              <w:t>meetings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8" w:val="left" w:leader="none"/>
              </w:tabs>
              <w:spacing w:line="240" w:lineRule="auto" w:before="0" w:after="0"/>
              <w:ind w:left="347" w:right="31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Clinicians occasionally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attend </w:t>
            </w:r>
            <w:r>
              <w:rPr>
                <w:w w:val="105"/>
                <w:sz w:val="18"/>
              </w:rPr>
              <w:t>PPG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meetings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0" w:val="left" w:leader="none"/>
              </w:tabs>
              <w:spacing w:line="240" w:lineRule="auto" w:before="0" w:after="0"/>
              <w:ind w:left="350" w:right="18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5"/>
                <w:sz w:val="18"/>
              </w:rPr>
              <w:t>Clinicians regularly attend </w:t>
            </w:r>
            <w:r>
              <w:rPr>
                <w:rFonts w:ascii="Calibri" w:hAnsi="Calibri"/>
                <w:spacing w:val="-6"/>
                <w:w w:val="115"/>
                <w:sz w:val="18"/>
              </w:rPr>
              <w:t>PPG </w:t>
            </w:r>
            <w:r>
              <w:rPr>
                <w:w w:val="115"/>
                <w:sz w:val="18"/>
              </w:rPr>
              <w:t>meetings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51" w:val="left" w:leader="none"/>
              </w:tabs>
              <w:spacing w:line="244" w:lineRule="auto" w:before="137" w:after="0"/>
              <w:ind w:left="350" w:right="365" w:hanging="227"/>
              <w:jc w:val="both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Clinicians are always 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present </w:t>
            </w:r>
            <w:r>
              <w:rPr>
                <w:w w:val="110"/>
                <w:sz w:val="18"/>
              </w:rPr>
              <w:t>at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our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meetings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take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 active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role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1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 w:before="155"/>
              <w:ind w:left="122" w:right="12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practice actively recruits members to the PPG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8" w:val="left" w:leader="none"/>
              </w:tabs>
              <w:spacing w:line="244" w:lineRule="auto" w:before="1" w:after="0"/>
              <w:ind w:left="347" w:right="28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spacing w:val="-3"/>
                <w:w w:val="110"/>
                <w:sz w:val="18"/>
              </w:rPr>
              <w:t>We </w:t>
            </w:r>
            <w:r>
              <w:rPr>
                <w:rFonts w:ascii="Calibri" w:hAnsi="Calibri"/>
                <w:w w:val="110"/>
                <w:sz w:val="18"/>
              </w:rPr>
              <w:t>have a poster (or </w:t>
            </w:r>
            <w:r>
              <w:rPr>
                <w:w w:val="110"/>
                <w:sz w:val="18"/>
              </w:rPr>
              <w:t>alternative) up in the </w:t>
            </w:r>
            <w:r>
              <w:rPr>
                <w:spacing w:val="-3"/>
                <w:w w:val="110"/>
                <w:sz w:val="18"/>
              </w:rPr>
              <w:t>waiting </w:t>
            </w:r>
            <w:r>
              <w:rPr>
                <w:w w:val="110"/>
                <w:sz w:val="18"/>
              </w:rPr>
              <w:t>area about the</w:t>
            </w:r>
            <w:r>
              <w:rPr>
                <w:spacing w:val="-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PPG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0" w:val="left" w:leader="none"/>
              </w:tabs>
              <w:spacing w:line="240" w:lineRule="auto" w:before="0" w:after="0"/>
              <w:ind w:left="350" w:right="730" w:hanging="227"/>
              <w:jc w:val="left"/>
              <w:rPr>
                <w:sz w:val="18"/>
              </w:rPr>
            </w:pPr>
            <w:r>
              <w:rPr>
                <w:rFonts w:ascii="Calibri" w:hAnsi="Calibri"/>
                <w:spacing w:val="-3"/>
                <w:w w:val="110"/>
                <w:sz w:val="18"/>
              </w:rPr>
              <w:t>We </w:t>
            </w:r>
            <w:r>
              <w:rPr>
                <w:rFonts w:ascii="Calibri" w:hAnsi="Calibri"/>
                <w:w w:val="110"/>
                <w:sz w:val="18"/>
              </w:rPr>
              <w:t>use our TV screen </w:t>
            </w:r>
            <w:r>
              <w:rPr>
                <w:rFonts w:ascii="Calibri" w:hAnsi="Calibri"/>
                <w:spacing w:val="-7"/>
                <w:w w:val="110"/>
                <w:sz w:val="18"/>
              </w:rPr>
              <w:t>to </w:t>
            </w:r>
            <w:r>
              <w:rPr>
                <w:w w:val="110"/>
                <w:sz w:val="18"/>
              </w:rPr>
              <w:t>promote the</w:t>
            </w:r>
            <w:r>
              <w:rPr>
                <w:spacing w:val="-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PPG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0" w:val="left" w:leader="none"/>
              </w:tabs>
              <w:spacing w:line="240" w:lineRule="auto" w:before="119" w:after="0"/>
              <w:ind w:left="350" w:right="168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5"/>
                <w:sz w:val="18"/>
              </w:rPr>
              <w:t>Staff encourage people to </w:t>
            </w:r>
            <w:r>
              <w:rPr>
                <w:rFonts w:ascii="Calibri" w:hAnsi="Calibri"/>
                <w:spacing w:val="-4"/>
                <w:w w:val="115"/>
                <w:sz w:val="18"/>
              </w:rPr>
              <w:t>sign </w:t>
            </w:r>
            <w:r>
              <w:rPr>
                <w:w w:val="115"/>
                <w:sz w:val="18"/>
              </w:rPr>
              <w:t>up to the</w:t>
            </w:r>
            <w:r>
              <w:rPr>
                <w:spacing w:val="-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PPG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0" w:val="left" w:leader="none"/>
              </w:tabs>
              <w:spacing w:line="240" w:lineRule="auto" w:before="118" w:after="0"/>
              <w:ind w:left="350" w:right="28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New members have attended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PPG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last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year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0" w:val="left" w:leader="none"/>
              </w:tabs>
              <w:spacing w:line="244" w:lineRule="auto" w:before="119" w:after="0"/>
              <w:ind w:left="350" w:right="240" w:hanging="227"/>
              <w:jc w:val="left"/>
              <w:rPr>
                <w:sz w:val="18"/>
              </w:rPr>
            </w:pPr>
            <w:r>
              <w:rPr>
                <w:rFonts w:ascii="Calibri" w:hAnsi="Calibri"/>
                <w:spacing w:val="-3"/>
                <w:w w:val="110"/>
                <w:sz w:val="18"/>
              </w:rPr>
              <w:t>We </w:t>
            </w:r>
            <w:r>
              <w:rPr>
                <w:rFonts w:ascii="Calibri" w:hAnsi="Calibri"/>
                <w:w w:val="110"/>
                <w:sz w:val="18"/>
              </w:rPr>
              <w:t>have representatives </w:t>
            </w:r>
            <w:r>
              <w:rPr>
                <w:rFonts w:ascii="Calibri" w:hAnsi="Calibri"/>
                <w:spacing w:val="-4"/>
                <w:w w:val="110"/>
                <w:sz w:val="18"/>
              </w:rPr>
              <w:t>from </w:t>
            </w:r>
            <w:r>
              <w:rPr>
                <w:w w:val="110"/>
                <w:sz w:val="18"/>
              </w:rPr>
              <w:t>our branch practices on the group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0" w:lineRule="auto" w:before="89" w:after="0"/>
              <w:ind w:left="350" w:right="17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spacing w:val="-3"/>
                <w:w w:val="110"/>
                <w:sz w:val="18"/>
              </w:rPr>
              <w:t>We </w:t>
            </w:r>
            <w:r>
              <w:rPr>
                <w:rFonts w:ascii="Calibri" w:hAnsi="Calibri"/>
                <w:w w:val="110"/>
                <w:sz w:val="18"/>
              </w:rPr>
              <w:t>use social media (such as </w:t>
            </w:r>
            <w:r>
              <w:rPr>
                <w:w w:val="110"/>
                <w:sz w:val="18"/>
              </w:rPr>
              <w:t>Facebook)</w:t>
            </w:r>
            <w:r>
              <w:rPr>
                <w:spacing w:val="-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promote</w:t>
            </w:r>
            <w:r>
              <w:rPr>
                <w:spacing w:val="-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36"/>
                <w:w w:val="110"/>
                <w:sz w:val="18"/>
              </w:rPr>
              <w:t> </w:t>
            </w:r>
            <w:r>
              <w:rPr>
                <w:spacing w:val="-6"/>
                <w:w w:val="110"/>
                <w:sz w:val="18"/>
              </w:rPr>
              <w:t>PPG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4" w:lineRule="auto" w:before="119" w:after="0"/>
              <w:ind w:left="350" w:right="28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We </w:t>
            </w:r>
            <w:r>
              <w:rPr>
                <w:rFonts w:ascii="Calibri" w:hAnsi="Calibri"/>
                <w:w w:val="105"/>
                <w:sz w:val="18"/>
              </w:rPr>
              <w:t>promote the PPG  with </w:t>
            </w:r>
            <w:r>
              <w:rPr>
                <w:w w:val="105"/>
                <w:sz w:val="18"/>
              </w:rPr>
              <w:t>local voluntary organisations, schools and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colleges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4" w:lineRule="auto" w:before="115" w:after="0"/>
              <w:ind w:left="350" w:right="28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More than five new people </w:t>
            </w:r>
            <w:r>
              <w:rPr>
                <w:w w:val="110"/>
                <w:sz w:val="18"/>
              </w:rPr>
              <w:t>have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attended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PPG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spacing w:val="-6"/>
                <w:w w:val="110"/>
                <w:sz w:val="18"/>
              </w:rPr>
              <w:t>the </w:t>
            </w:r>
            <w:r>
              <w:rPr>
                <w:w w:val="110"/>
                <w:sz w:val="18"/>
              </w:rPr>
              <w:t>last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0" w:lineRule="auto" w:before="115" w:after="0"/>
              <w:ind w:left="350" w:right="14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Recruitment is regularly on </w:t>
            </w:r>
            <w:r>
              <w:rPr>
                <w:rFonts w:ascii="Calibri" w:hAnsi="Calibri"/>
                <w:spacing w:val="-6"/>
                <w:w w:val="110"/>
                <w:sz w:val="18"/>
              </w:rPr>
              <w:t>our </w:t>
            </w:r>
            <w:r>
              <w:rPr>
                <w:w w:val="110"/>
                <w:sz w:val="18"/>
              </w:rPr>
              <w:t>PPG meeting</w:t>
            </w:r>
            <w:r>
              <w:rPr>
                <w:spacing w:val="-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agenda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3" w:hRule="atLeast"/>
        </w:trPr>
        <w:tc>
          <w:tcPr>
            <w:tcW w:w="225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9" w:lineRule="auto"/>
              <w:ind w:left="185" w:right="183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practice makes </w:t>
            </w:r>
            <w:r>
              <w:rPr>
                <w:color w:val="FFFFFF"/>
                <w:w w:val="110"/>
                <w:sz w:val="20"/>
              </w:rPr>
              <w:t>it easier for people from seldom heard groups to get involved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8" w:val="left" w:leader="none"/>
              </w:tabs>
              <w:spacing w:line="240" w:lineRule="auto" w:before="0" w:after="0"/>
              <w:ind w:left="347" w:right="17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 practice promotes the </w:t>
            </w:r>
            <w:r>
              <w:rPr>
                <w:rFonts w:ascii="Calibri" w:hAnsi="Calibri"/>
                <w:spacing w:val="-5"/>
                <w:w w:val="110"/>
                <w:sz w:val="18"/>
              </w:rPr>
              <w:t>PPG </w:t>
            </w:r>
            <w:r>
              <w:rPr>
                <w:w w:val="110"/>
                <w:sz w:val="18"/>
              </w:rPr>
              <w:t>in a variety of</w:t>
            </w:r>
            <w:r>
              <w:rPr>
                <w:spacing w:val="-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places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50" w:val="left" w:leader="none"/>
              </w:tabs>
              <w:spacing w:line="247" w:lineRule="auto" w:before="127" w:after="0"/>
              <w:ind w:left="350" w:right="335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There are  ways  for  people </w:t>
            </w:r>
            <w:r>
              <w:rPr>
                <w:w w:val="110"/>
                <w:sz w:val="18"/>
              </w:rPr>
              <w:t>to contribute to the </w:t>
            </w:r>
            <w:r>
              <w:rPr>
                <w:spacing w:val="-3"/>
                <w:w w:val="110"/>
                <w:sz w:val="18"/>
              </w:rPr>
              <w:t>meeting </w:t>
            </w:r>
            <w:r>
              <w:rPr>
                <w:w w:val="110"/>
                <w:sz w:val="18"/>
              </w:rPr>
              <w:t>virtually (such as providing agenda items by</w:t>
            </w:r>
            <w:r>
              <w:rPr>
                <w:spacing w:val="-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email)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50" w:val="left" w:leader="none"/>
              </w:tabs>
              <w:spacing w:line="242" w:lineRule="auto" w:before="111" w:after="0"/>
              <w:ind w:left="350" w:right="295" w:hanging="22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 PPG members are aware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Accessible</w:t>
            </w:r>
            <w:r>
              <w:rPr>
                <w:spacing w:val="-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Information </w:t>
            </w:r>
            <w:r>
              <w:rPr>
                <w:rFonts w:ascii="Calibri" w:hAnsi="Calibri"/>
                <w:w w:val="110"/>
                <w:sz w:val="18"/>
              </w:rPr>
              <w:t>Standards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51" w:val="left" w:leader="none"/>
              </w:tabs>
              <w:spacing w:line="244" w:lineRule="auto" w:before="84" w:after="0"/>
              <w:ind w:left="350" w:right="364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 practice can make </w:t>
            </w:r>
            <w:r>
              <w:rPr>
                <w:w w:val="105"/>
                <w:sz w:val="18"/>
              </w:rPr>
              <w:t>interpreters available at</w:t>
            </w:r>
            <w:r>
              <w:rPr>
                <w:spacing w:val="-23"/>
                <w:w w:val="105"/>
                <w:sz w:val="18"/>
              </w:rPr>
              <w:t> </w:t>
            </w:r>
            <w:r>
              <w:rPr>
                <w:spacing w:val="-6"/>
                <w:w w:val="105"/>
                <w:sz w:val="18"/>
              </w:rPr>
              <w:t>PPG </w:t>
            </w:r>
            <w:r>
              <w:rPr>
                <w:w w:val="110"/>
                <w:sz w:val="18"/>
              </w:rPr>
              <w:t>meetings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1" w:val="left" w:leader="none"/>
              </w:tabs>
              <w:spacing w:line="242" w:lineRule="auto" w:before="115" w:after="0"/>
              <w:ind w:left="350" w:right="134" w:hanging="22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5"/>
                <w:sz w:val="18"/>
              </w:rPr>
              <w:t>Literature for the group is </w:t>
            </w:r>
            <w:r>
              <w:rPr>
                <w:w w:val="110"/>
                <w:sz w:val="18"/>
              </w:rPr>
              <w:t>available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alternative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formats </w:t>
            </w:r>
            <w:r>
              <w:rPr>
                <w:rFonts w:ascii="Calibri" w:hAnsi="Calibri"/>
                <w:w w:val="115"/>
                <w:sz w:val="18"/>
              </w:rPr>
              <w:t>like ‘easy read’ and</w:t>
            </w:r>
            <w:r>
              <w:rPr>
                <w:rFonts w:ascii="Calibri" w:hAnsi="Calibri"/>
                <w:spacing w:val="9"/>
                <w:w w:val="115"/>
                <w:sz w:val="18"/>
              </w:rPr>
              <w:t> </w:t>
            </w:r>
            <w:r>
              <w:rPr>
                <w:rFonts w:ascii="Calibri" w:hAnsi="Calibri"/>
                <w:w w:val="115"/>
                <w:sz w:val="18"/>
              </w:rPr>
              <w:t>braille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1" w:val="left" w:leader="none"/>
              </w:tabs>
              <w:spacing w:line="244" w:lineRule="auto" w:before="108" w:after="0"/>
              <w:ind w:left="350" w:right="126" w:hanging="227"/>
              <w:jc w:val="left"/>
              <w:rPr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The practice has 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offered </w:t>
            </w:r>
            <w:r>
              <w:rPr>
                <w:rFonts w:ascii="Calibri" w:hAnsi="Calibri"/>
                <w:w w:val="110"/>
                <w:sz w:val="18"/>
              </w:rPr>
              <w:t>to hold </w:t>
            </w:r>
            <w:r>
              <w:rPr>
                <w:w w:val="110"/>
                <w:sz w:val="18"/>
              </w:rPr>
              <w:t>meetings at </w:t>
            </w:r>
            <w:r>
              <w:rPr>
                <w:spacing w:val="-3"/>
                <w:w w:val="110"/>
                <w:sz w:val="18"/>
              </w:rPr>
              <w:t>different </w:t>
            </w:r>
            <w:r>
              <w:rPr>
                <w:w w:val="110"/>
                <w:sz w:val="18"/>
              </w:rPr>
              <w:t>times to make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them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more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accessible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pgSz w:w="16840" w:h="11910" w:orient="landscape"/>
          <w:pgMar w:header="1060" w:footer="570" w:top="1520" w:bottom="760" w:left="740" w:right="720"/>
        </w:sectPr>
      </w:pPr>
    </w:p>
    <w:p>
      <w:pPr>
        <w:pStyle w:val="BodyText"/>
        <w:spacing w:before="5" w:after="1"/>
        <w:rPr>
          <w:rFonts w:ascii="Times New Roman"/>
          <w:b w:val="0"/>
          <w:sz w:val="14"/>
        </w:rPr>
      </w:pPr>
      <w:r>
        <w:rPr/>
        <w:pict>
          <v:group style="position:absolute;margin-left:214.168594pt;margin-top:124.204201pt;width:39.4pt;height:37.75pt;mso-position-horizontal-relative:page;mso-position-vertical-relative:page;z-index:-252397568" coordorigin="4283,2484" coordsize="788,755">
            <v:shape style="position:absolute;left:4296;top:2496;width:762;height:730" coordorigin="4296,2497" coordsize="762,730" path="m5058,2769l4794,2729,4670,2497,4564,2732,4296,2773,4483,2964,4483,3205,4683,3102,4870,3192,4870,2958,5058,2769xm4483,3205l4483,2964,4443,3226,4483,3205xm4915,3214l4870,2958,4870,3192,4915,3214xe" filled="true" fillcolor="#af5b51" stroked="false">
              <v:path arrowok="t"/>
              <v:fill type="solid"/>
            </v:shape>
            <v:shape style="position:absolute;left:4296;top:2496;width:762;height:730" coordorigin="4296,2497" coordsize="762,730" path="m4670,2497l4794,2729,5058,2769,4870,2958,4915,3214,4683,3102,4443,3226,4483,2964,4296,2773,4564,2732,4670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0.073792pt;margin-top:124.204201pt;width:39.4pt;height:37.75pt;mso-position-horizontal-relative:page;mso-position-vertical-relative:page;z-index:-252396544" coordorigin="7401,2484" coordsize="788,755">
            <v:shape style="position:absolute;left:7414;top:2496;width:762;height:730" coordorigin="7414,2497" coordsize="762,730" path="m8176,2769l7912,2729,7788,2497,7682,2732,7414,2773,7601,2964,7601,3205,7801,3102,7988,3192,7988,2958,8176,2769xm7601,3205l7601,2964,7561,3226,7601,3205xm8033,3214l7988,2958,7988,3192,8033,3214xe" filled="true" fillcolor="#b1bdc5" stroked="false">
              <v:path arrowok="t"/>
              <v:fill type="solid"/>
            </v:shape>
            <v:shape style="position:absolute;left:7414;top:2496;width:762;height:730" coordorigin="7414,2497" coordsize="762,730" path="m7788,2497l7912,2729,8176,2769,7988,2958,8033,3214,7801,3102,7561,3226,7601,2964,7414,2773,7682,2732,7788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5.979614pt;margin-top:124.204201pt;width:39.4pt;height:37.75pt;mso-position-horizontal-relative:page;mso-position-vertical-relative:page;z-index:-252395520" coordorigin="10520,2484" coordsize="788,755">
            <v:shape style="position:absolute;left:10532;top:2496;width:762;height:730" coordorigin="10532,2497" coordsize="762,730" path="m11294,2769l11030,2729,10906,2497,10800,2732,10532,2773,10719,2964,10719,3205,10919,3102,11106,3192,11106,2958,11294,2769xm10719,3205l10719,2964,10679,3226,10719,3205xm11151,3214l11106,2958,11106,3192,11151,3214xe" filled="true" fillcolor="#ffcb05" stroked="false">
              <v:path arrowok="t"/>
              <v:fill type="solid"/>
            </v:shape>
            <v:shape style="position:absolute;left:10532;top:2496;width:762;height:730" coordorigin="10532,2497" coordsize="762,730" path="m10906,2497l11030,2729,11294,2769,11106,2958,11151,3214,10919,3102,10679,3226,10719,2964,10532,2773,10800,2732,10906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3118"/>
        <w:gridCol w:w="3118"/>
        <w:gridCol w:w="3118"/>
        <w:gridCol w:w="1531"/>
        <w:gridCol w:w="1960"/>
      </w:tblGrid>
      <w:tr>
        <w:trPr>
          <w:trHeight w:val="1653" w:hRule="atLeast"/>
        </w:trPr>
        <w:tc>
          <w:tcPr>
            <w:tcW w:w="225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Quality indicator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6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Bronze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Silver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and silver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Gold standard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08"/>
              <w:ind w:left="275" w:hanging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Standard achieved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00B3DC"/>
          </w:tcPr>
          <w:p>
            <w:pPr>
              <w:pStyle w:val="TableParagraph"/>
              <w:spacing w:line="235" w:lineRule="auto" w:before="242"/>
              <w:ind w:left="402" w:hanging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Examples / Comments</w:t>
            </w:r>
          </w:p>
          <w:p>
            <w:pPr>
              <w:pStyle w:val="TableParagraph"/>
              <w:spacing w:line="235" w:lineRule="auto" w:before="1"/>
              <w:ind w:left="537" w:right="373" w:hanging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/ Areas to improve</w:t>
            </w:r>
          </w:p>
        </w:tc>
      </w:tr>
      <w:tr>
        <w:trPr>
          <w:trHeight w:val="2521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9" w:lineRule="auto"/>
              <w:ind w:left="222" w:right="22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members are actively involved in the practice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28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Patients attend PPG</w:t>
            </w:r>
            <w:r>
              <w:rPr>
                <w:rFonts w:ascii="Calibri" w:hAnsi="Calibri"/>
                <w:spacing w:val="2"/>
                <w:w w:val="115"/>
                <w:sz w:val="16"/>
              </w:rPr>
              <w:t> </w:t>
            </w:r>
            <w:r>
              <w:rPr>
                <w:rFonts w:ascii="Calibri" w:hAnsi="Calibri"/>
                <w:w w:val="115"/>
                <w:sz w:val="16"/>
              </w:rPr>
              <w:t>meetings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8" w:val="left" w:leader="none"/>
              </w:tabs>
              <w:spacing w:line="244" w:lineRule="auto" w:before="110" w:after="0"/>
              <w:ind w:left="347" w:right="631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 involved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developing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patient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survey </w:t>
            </w:r>
            <w:r>
              <w:rPr>
                <w:w w:val="110"/>
                <w:sz w:val="16"/>
              </w:rPr>
              <w:t>questions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0" w:val="left" w:leader="none"/>
              </w:tabs>
              <w:spacing w:line="244" w:lineRule="auto" w:before="138" w:after="0"/>
              <w:ind w:left="349" w:right="177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involved in </w:t>
            </w:r>
            <w:r>
              <w:rPr>
                <w:w w:val="110"/>
                <w:sz w:val="16"/>
              </w:rPr>
              <w:t>carrying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out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surveys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waiting </w:t>
            </w:r>
            <w:r>
              <w:rPr>
                <w:w w:val="110"/>
                <w:sz w:val="16"/>
              </w:rPr>
              <w:t>room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47" w:lineRule="auto" w:before="85" w:after="0"/>
              <w:ind w:left="350" w:right="159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or health champions </w:t>
            </w:r>
            <w:r>
              <w:rPr>
                <w:w w:val="110"/>
                <w:sz w:val="16"/>
              </w:rPr>
              <w:t>are involved in developing and delivering peer support sessions (e.g.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diabetes)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44" w:lineRule="auto" w:before="111" w:after="0"/>
              <w:ind w:left="350" w:right="159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or health champions </w:t>
            </w:r>
            <w:r>
              <w:rPr>
                <w:w w:val="110"/>
                <w:sz w:val="16"/>
              </w:rPr>
              <w:t>are involved in supporting other practice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initiatives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such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as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</w:p>
          <w:p>
            <w:pPr>
              <w:pStyle w:val="TableParagraph"/>
              <w:spacing w:line="249" w:lineRule="auto" w:before="4"/>
              <w:ind w:left="350" w:right="102"/>
              <w:rPr>
                <w:sz w:val="16"/>
              </w:rPr>
            </w:pPr>
            <w:r>
              <w:rPr>
                <w:w w:val="110"/>
                <w:sz w:val="16"/>
              </w:rPr>
              <w:t>flu jab, health awareness days or promoting the use of community pharmacies</w:t>
            </w:r>
            <w:r>
              <w:rPr>
                <w:spacing w:val="-3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for</w:t>
            </w:r>
            <w:r>
              <w:rPr>
                <w:spacing w:val="-3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medication</w:t>
            </w:r>
            <w:r>
              <w:rPr>
                <w:spacing w:val="-33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reviews.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1" w:val="left" w:leader="none"/>
              </w:tabs>
              <w:spacing w:line="240" w:lineRule="auto" w:before="113" w:after="0"/>
              <w:ind w:left="350" w:right="0" w:hanging="228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Our PPG has its own email</w:t>
            </w:r>
            <w:r>
              <w:rPr>
                <w:rFonts w:ascii="Calibri" w:hAnsi="Calibri"/>
                <w:spacing w:val="-11"/>
                <w:w w:val="115"/>
                <w:sz w:val="16"/>
              </w:rPr>
              <w:t> </w:t>
            </w:r>
            <w:r>
              <w:rPr>
                <w:rFonts w:ascii="Calibri" w:hAnsi="Calibri"/>
                <w:w w:val="115"/>
                <w:sz w:val="16"/>
              </w:rPr>
              <w:t>address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1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9" w:lineRule="auto"/>
              <w:ind w:left="266" w:right="264" w:hanging="1"/>
              <w:jc w:val="center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Our members champion the voice of the </w:t>
            </w:r>
            <w:r>
              <w:rPr>
                <w:color w:val="FFFFFF"/>
                <w:spacing w:val="-4"/>
                <w:w w:val="110"/>
                <w:sz w:val="20"/>
              </w:rPr>
              <w:t>wider </w:t>
            </w:r>
            <w:r>
              <w:rPr>
                <w:color w:val="FFFFFF"/>
                <w:w w:val="110"/>
                <w:sz w:val="20"/>
              </w:rPr>
              <w:t>community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8" w:val="left" w:leader="none"/>
              </w:tabs>
              <w:spacing w:line="240" w:lineRule="auto" w:before="0" w:after="0"/>
              <w:ind w:left="347" w:right="204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share their personal </w:t>
            </w:r>
            <w:r>
              <w:rPr>
                <w:w w:val="110"/>
                <w:sz w:val="16"/>
              </w:rPr>
              <w:t>stories of using the</w:t>
            </w:r>
            <w:r>
              <w:rPr>
                <w:spacing w:val="-3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practice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8" w:val="left" w:leader="none"/>
              </w:tabs>
              <w:spacing w:line="240" w:lineRule="auto" w:before="119" w:after="0"/>
              <w:ind w:left="347" w:right="0" w:hanging="228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The agenda is driven by</w:t>
            </w:r>
            <w:r>
              <w:rPr>
                <w:rFonts w:ascii="Calibri" w:hAnsi="Calibri"/>
                <w:spacing w:val="12"/>
                <w:w w:val="115"/>
                <w:sz w:val="16"/>
              </w:rPr>
              <w:t> </w:t>
            </w:r>
            <w:r>
              <w:rPr>
                <w:rFonts w:ascii="Calibri" w:hAnsi="Calibri"/>
                <w:w w:val="115"/>
                <w:sz w:val="16"/>
              </w:rPr>
              <w:t>individuals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50" w:val="left" w:leader="none"/>
              </w:tabs>
              <w:spacing w:line="244" w:lineRule="auto" w:before="113" w:after="0"/>
              <w:ind w:left="349" w:right="115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practice  has  shared </w:t>
            </w:r>
            <w:r>
              <w:rPr>
                <w:w w:val="110"/>
                <w:sz w:val="16"/>
              </w:rPr>
              <w:t>information about who lives</w:t>
            </w:r>
            <w:r>
              <w:rPr>
                <w:spacing w:val="-25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locally </w:t>
            </w:r>
            <w:r>
              <w:rPr>
                <w:w w:val="110"/>
                <w:sz w:val="16"/>
              </w:rPr>
              <w:t>(practice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profile)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0" w:val="left" w:leader="none"/>
              </w:tabs>
              <w:spacing w:line="240" w:lineRule="auto" w:before="115" w:after="0"/>
              <w:ind w:left="349" w:right="719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The practice has shared </w:t>
            </w:r>
            <w:r>
              <w:rPr>
                <w:rFonts w:ascii="Calibri" w:hAnsi="Calibri"/>
                <w:spacing w:val="-5"/>
                <w:w w:val="105"/>
                <w:sz w:val="16"/>
              </w:rPr>
              <w:t>the </w:t>
            </w:r>
            <w:r>
              <w:rPr>
                <w:w w:val="105"/>
                <w:sz w:val="16"/>
              </w:rPr>
              <w:t>National GP survey</w:t>
            </w:r>
            <w:r>
              <w:rPr>
                <w:spacing w:val="-3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results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0" w:val="left" w:leader="none"/>
              </w:tabs>
              <w:spacing w:line="244" w:lineRule="auto" w:before="118" w:after="0"/>
              <w:ind w:left="349" w:right="293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PPG members avoid sharing </w:t>
            </w:r>
            <w:r>
              <w:rPr>
                <w:w w:val="105"/>
                <w:sz w:val="16"/>
              </w:rPr>
              <w:t>personal stories and focus on </w:t>
            </w:r>
            <w:r>
              <w:rPr>
                <w:spacing w:val="-6"/>
                <w:w w:val="105"/>
                <w:sz w:val="16"/>
              </w:rPr>
              <w:t>the </w:t>
            </w:r>
            <w:r>
              <w:rPr>
                <w:w w:val="105"/>
                <w:sz w:val="16"/>
              </w:rPr>
              <w:t>needs of the wider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community.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0" w:val="left" w:leader="none"/>
              </w:tabs>
              <w:spacing w:line="237" w:lineRule="auto" w:before="116" w:after="0"/>
              <w:ind w:left="349" w:right="551" w:hanging="227"/>
              <w:jc w:val="both"/>
              <w:rPr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The agenda focuses on issues experienced by lots of </w:t>
            </w:r>
            <w:r>
              <w:rPr>
                <w:rFonts w:ascii="Calibri" w:hAnsi="Calibri"/>
                <w:spacing w:val="-3"/>
                <w:w w:val="115"/>
                <w:sz w:val="16"/>
              </w:rPr>
              <w:t>people </w:t>
            </w:r>
            <w:r>
              <w:rPr>
                <w:w w:val="115"/>
                <w:sz w:val="16"/>
              </w:rPr>
              <w:t>registered</w:t>
            </w:r>
            <w:r>
              <w:rPr>
                <w:spacing w:val="-1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at</w:t>
            </w:r>
            <w:r>
              <w:rPr>
                <w:spacing w:val="-1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the</w:t>
            </w:r>
            <w:r>
              <w:rPr>
                <w:spacing w:val="-1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practice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51" w:val="left" w:leader="none"/>
              </w:tabs>
              <w:spacing w:line="247" w:lineRule="auto" w:before="74" w:after="0"/>
              <w:ind w:left="350" w:right="213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The PPG members use the </w:t>
            </w:r>
            <w:r>
              <w:rPr>
                <w:w w:val="115"/>
                <w:sz w:val="16"/>
              </w:rPr>
              <w:t>information about the wider </w:t>
            </w:r>
            <w:r>
              <w:rPr>
                <w:w w:val="110"/>
                <w:sz w:val="16"/>
              </w:rPr>
              <w:t>community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champion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spacing w:val="-4"/>
                <w:w w:val="110"/>
                <w:sz w:val="16"/>
              </w:rPr>
              <w:t>voice </w:t>
            </w:r>
            <w:r>
              <w:rPr>
                <w:w w:val="115"/>
                <w:sz w:val="16"/>
              </w:rPr>
              <w:t>of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wide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range</w:t>
            </w:r>
            <w:r>
              <w:rPr>
                <w:spacing w:val="-1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of</w:t>
            </w:r>
            <w:r>
              <w:rPr>
                <w:spacing w:val="-1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people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1" w:val="left" w:leader="none"/>
              </w:tabs>
              <w:spacing w:line="247" w:lineRule="auto" w:before="111" w:after="0"/>
              <w:ind w:left="350" w:right="346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have identified </w:t>
            </w:r>
            <w:r>
              <w:rPr>
                <w:w w:val="110"/>
                <w:sz w:val="16"/>
              </w:rPr>
              <w:t>gaps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representation</w:t>
            </w:r>
            <w:r>
              <w:rPr>
                <w:spacing w:val="-2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spacing w:val="-5"/>
                <w:w w:val="110"/>
                <w:sz w:val="16"/>
              </w:rPr>
              <w:t>have </w:t>
            </w:r>
            <w:r>
              <w:rPr>
                <w:w w:val="110"/>
                <w:sz w:val="16"/>
              </w:rPr>
              <w:t>worked with the practice and local organisations to hear and champion these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voices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1" w:val="left" w:leader="none"/>
              </w:tabs>
              <w:spacing w:line="244" w:lineRule="auto" w:before="115" w:after="0"/>
              <w:ind w:left="350" w:right="399" w:hanging="227"/>
              <w:jc w:val="both"/>
              <w:rPr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The practice shares anonymised </w:t>
            </w:r>
            <w:r>
              <w:rPr>
                <w:w w:val="105"/>
                <w:sz w:val="16"/>
              </w:rPr>
              <w:t>complaints and compliments at each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meeting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6" w:hRule="atLeast"/>
        </w:trPr>
        <w:tc>
          <w:tcPr>
            <w:tcW w:w="225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 w:before="168"/>
              <w:ind w:left="231" w:right="211" w:firstLine="44"/>
              <w:jc w:val="both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</w:t>
            </w:r>
            <w:r>
              <w:rPr>
                <w:color w:val="FFFFFF"/>
                <w:spacing w:val="-35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PPG</w:t>
            </w:r>
            <w:r>
              <w:rPr>
                <w:color w:val="FFFFFF"/>
                <w:spacing w:val="-34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members are involved in the practice</w:t>
            </w:r>
            <w:r>
              <w:rPr>
                <w:color w:val="FFFFFF"/>
                <w:spacing w:val="6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newsletter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7" w:val="left" w:leader="none"/>
              </w:tabs>
              <w:spacing w:line="240" w:lineRule="auto" w:before="153" w:after="0"/>
              <w:ind w:left="356" w:right="274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not involved </w:t>
            </w:r>
            <w:r>
              <w:rPr>
                <w:rFonts w:ascii="Calibri" w:hAnsi="Calibri"/>
                <w:spacing w:val="-8"/>
                <w:w w:val="110"/>
                <w:sz w:val="16"/>
              </w:rPr>
              <w:t>in </w:t>
            </w:r>
            <w:r>
              <w:rPr>
                <w:w w:val="110"/>
                <w:sz w:val="16"/>
              </w:rPr>
              <w:t>developing a patient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newsletter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7" w:val="left" w:leader="none"/>
              </w:tabs>
              <w:spacing w:line="240" w:lineRule="auto" w:before="118" w:after="0"/>
              <w:ind w:left="356" w:right="896" w:hanging="227"/>
              <w:jc w:val="left"/>
              <w:rPr>
                <w:sz w:val="16"/>
              </w:rPr>
            </w:pPr>
            <w:r>
              <w:rPr>
                <w:rFonts w:ascii="Calibri" w:hAnsi="Calibri"/>
                <w:spacing w:val="-3"/>
                <w:w w:val="110"/>
                <w:sz w:val="16"/>
              </w:rPr>
              <w:t>We </w:t>
            </w:r>
            <w:r>
              <w:rPr>
                <w:rFonts w:ascii="Calibri" w:hAnsi="Calibri"/>
                <w:w w:val="110"/>
                <w:sz w:val="16"/>
              </w:rPr>
              <w:t>don’t have a practice </w:t>
            </w:r>
            <w:r>
              <w:rPr>
                <w:w w:val="110"/>
                <w:sz w:val="16"/>
              </w:rPr>
              <w:t>newsletter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0" w:val="left" w:leader="none"/>
              </w:tabs>
              <w:spacing w:line="240" w:lineRule="auto" w:before="153" w:after="0"/>
              <w:ind w:left="359" w:right="265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contribute ideas </w:t>
            </w:r>
            <w:r>
              <w:rPr>
                <w:rFonts w:ascii="Calibri" w:hAnsi="Calibri"/>
                <w:spacing w:val="-8"/>
                <w:w w:val="110"/>
                <w:sz w:val="16"/>
              </w:rPr>
              <w:t>to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newsletter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0" w:val="left" w:leader="none"/>
              </w:tabs>
              <w:spacing w:line="240" w:lineRule="auto" w:before="118" w:after="0"/>
              <w:ind w:left="359" w:right="265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newsletter is published </w:t>
            </w:r>
            <w:r>
              <w:rPr>
                <w:rFonts w:ascii="Calibri" w:hAnsi="Calibri"/>
                <w:spacing w:val="-4"/>
                <w:w w:val="110"/>
                <w:sz w:val="16"/>
              </w:rPr>
              <w:t>every </w:t>
            </w:r>
            <w:r>
              <w:rPr>
                <w:w w:val="110"/>
                <w:sz w:val="16"/>
              </w:rPr>
              <w:t>year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51" w:val="left" w:leader="none"/>
              </w:tabs>
              <w:spacing w:line="240" w:lineRule="auto" w:before="111" w:after="0"/>
              <w:ind w:left="350" w:right="168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write articles for </w:t>
            </w:r>
            <w:r>
              <w:rPr>
                <w:rFonts w:ascii="Calibri" w:hAnsi="Calibri"/>
                <w:spacing w:val="-6"/>
                <w:w w:val="110"/>
                <w:sz w:val="16"/>
              </w:rPr>
              <w:t>the </w:t>
            </w:r>
            <w:r>
              <w:rPr>
                <w:w w:val="110"/>
                <w:sz w:val="16"/>
              </w:rPr>
              <w:t>patient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newsletter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51" w:val="left" w:leader="none"/>
              </w:tabs>
              <w:spacing w:line="240" w:lineRule="auto" w:before="118" w:after="0"/>
              <w:ind w:left="350" w:right="150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Our newsletter is published </w:t>
            </w:r>
            <w:r>
              <w:rPr>
                <w:rFonts w:ascii="Calibri" w:hAnsi="Calibri"/>
                <w:spacing w:val="-3"/>
                <w:w w:val="110"/>
                <w:sz w:val="16"/>
              </w:rPr>
              <w:t>several </w:t>
            </w:r>
            <w:r>
              <w:rPr>
                <w:w w:val="110"/>
                <w:sz w:val="16"/>
              </w:rPr>
              <w:t>times a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year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51" w:val="left" w:leader="none"/>
              </w:tabs>
              <w:spacing w:line="240" w:lineRule="auto" w:before="118" w:after="0"/>
              <w:ind w:left="350" w:right="594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newsletter is available </w:t>
            </w:r>
            <w:r>
              <w:rPr>
                <w:rFonts w:ascii="Calibri" w:hAnsi="Calibri"/>
                <w:spacing w:val="-8"/>
                <w:w w:val="110"/>
                <w:sz w:val="16"/>
              </w:rPr>
              <w:t>in </w:t>
            </w:r>
            <w:r>
              <w:rPr>
                <w:w w:val="110"/>
                <w:sz w:val="16"/>
              </w:rPr>
              <w:t>alternative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formats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8"/>
          <w:pgSz w:w="16840" w:h="11910" w:orient="landscape"/>
          <w:pgMar w:header="1060" w:footer="570" w:top="1520" w:bottom="760" w:left="740" w:right="720"/>
        </w:sectPr>
      </w:pPr>
    </w:p>
    <w:p>
      <w:pPr>
        <w:pStyle w:val="BodyText"/>
        <w:spacing w:before="5" w:after="1"/>
        <w:rPr>
          <w:rFonts w:ascii="Times New Roman"/>
          <w:b w:val="0"/>
          <w:sz w:val="14"/>
        </w:rPr>
      </w:pPr>
      <w:r>
        <w:rPr/>
        <w:pict>
          <v:group style="position:absolute;margin-left:214.168594pt;margin-top:124.204201pt;width:39.4pt;height:37.75pt;mso-position-horizontal-relative:page;mso-position-vertical-relative:page;z-index:-252394496" coordorigin="4283,2484" coordsize="788,755">
            <v:shape style="position:absolute;left:4296;top:2496;width:762;height:730" coordorigin="4296,2497" coordsize="762,730" path="m5058,2769l4794,2729,4670,2497,4564,2732,4296,2773,4483,2964,4483,3205,4683,3102,4870,3192,4870,2958,5058,2769xm4483,3205l4483,2964,4443,3226,4483,3205xm4915,3214l4870,2958,4870,3192,4915,3214xe" filled="true" fillcolor="#af5b51" stroked="false">
              <v:path arrowok="t"/>
              <v:fill type="solid"/>
            </v:shape>
            <v:shape style="position:absolute;left:4296;top:2496;width:762;height:730" coordorigin="4296,2497" coordsize="762,730" path="m4670,2497l4794,2729,5058,2769,4870,2958,4915,3214,4683,3102,4443,3226,4483,2964,4296,2773,4564,2732,4670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0.073792pt;margin-top:124.204201pt;width:39.4pt;height:37.75pt;mso-position-horizontal-relative:page;mso-position-vertical-relative:page;z-index:-252393472" coordorigin="7401,2484" coordsize="788,755">
            <v:shape style="position:absolute;left:7414;top:2496;width:762;height:730" coordorigin="7414,2497" coordsize="762,730" path="m8176,2769l7912,2729,7788,2497,7682,2732,7414,2773,7601,2964,7601,3205,7801,3102,7988,3192,7988,2958,8176,2769xm7601,3205l7601,2964,7561,3226,7601,3205xm8033,3214l7988,2958,7988,3192,8033,3214xe" filled="true" fillcolor="#b1bdc5" stroked="false">
              <v:path arrowok="t"/>
              <v:fill type="solid"/>
            </v:shape>
            <v:shape style="position:absolute;left:7414;top:2496;width:762;height:730" coordorigin="7414,2497" coordsize="762,730" path="m7788,2497l7912,2729,8176,2769,7988,2958,8033,3214,7801,3102,7561,3226,7601,2964,7414,2773,7682,2732,7788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5.979614pt;margin-top:124.204201pt;width:39.4pt;height:37.75pt;mso-position-horizontal-relative:page;mso-position-vertical-relative:page;z-index:-252392448" coordorigin="10520,2484" coordsize="788,755">
            <v:shape style="position:absolute;left:10532;top:2496;width:762;height:730" coordorigin="10532,2497" coordsize="762,730" path="m11294,2769l11030,2729,10906,2497,10800,2732,10532,2773,10719,2964,10719,3205,10919,3102,11106,3192,11106,2958,11294,2769xm10719,3205l10719,2964,10679,3226,10719,3205xm11151,3214l11106,2958,11106,3192,11151,3214xe" filled="true" fillcolor="#ffcb05" stroked="false">
              <v:path arrowok="t"/>
              <v:fill type="solid"/>
            </v:shape>
            <v:shape style="position:absolute;left:10532;top:2496;width:762;height:730" coordorigin="10532,2497" coordsize="762,730" path="m10906,2497l11030,2729,11294,2769,11106,2958,11151,3214,10919,3102,10679,3226,10719,2964,10532,2773,10800,2732,10906,2497xe" filled="false" stroked="true" strokeweight="1.28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3118"/>
        <w:gridCol w:w="3118"/>
        <w:gridCol w:w="3118"/>
        <w:gridCol w:w="1531"/>
        <w:gridCol w:w="1960"/>
      </w:tblGrid>
      <w:tr>
        <w:trPr>
          <w:trHeight w:val="1653" w:hRule="atLeast"/>
        </w:trPr>
        <w:tc>
          <w:tcPr>
            <w:tcW w:w="225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Quality indicator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6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Bronze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Silver standard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37"/>
              <w:ind w:left="52" w:right="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Bronze and silver standard plus</w:t>
            </w:r>
          </w:p>
          <w:p>
            <w:pPr>
              <w:pStyle w:val="TableParagraph"/>
              <w:spacing w:before="6"/>
              <w:ind w:left="52" w:right="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5"/>
                <w:sz w:val="24"/>
              </w:rPr>
              <w:t>Gold standard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08"/>
              <w:ind w:left="275" w:hanging="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Standard achieved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00B3DC"/>
          </w:tcPr>
          <w:p>
            <w:pPr>
              <w:pStyle w:val="TableParagraph"/>
              <w:spacing w:line="235" w:lineRule="auto" w:before="242"/>
              <w:ind w:left="402" w:hanging="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Examples / Comments</w:t>
            </w:r>
          </w:p>
          <w:p>
            <w:pPr>
              <w:pStyle w:val="TableParagraph"/>
              <w:spacing w:line="235" w:lineRule="auto" w:before="1"/>
              <w:ind w:left="537" w:right="373" w:hanging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/ Areas to improve</w:t>
            </w:r>
          </w:p>
        </w:tc>
      </w:tr>
      <w:tr>
        <w:trPr>
          <w:trHeight w:val="2521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9" w:lineRule="auto"/>
              <w:ind w:left="222" w:firstLine="316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practice communicates well with PPG members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8" w:val="left" w:leader="none"/>
              </w:tabs>
              <w:spacing w:line="247" w:lineRule="auto" w:before="0" w:after="0"/>
              <w:ind w:left="347" w:right="168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Meeting agendas and related </w:t>
            </w:r>
            <w:r>
              <w:rPr>
                <w:w w:val="105"/>
                <w:sz w:val="16"/>
              </w:rPr>
              <w:t>documents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usually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sent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PPG </w:t>
            </w:r>
            <w:r>
              <w:rPr>
                <w:w w:val="110"/>
                <w:sz w:val="16"/>
              </w:rPr>
              <w:t>members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at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least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one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week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before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meeting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8" w:val="left" w:leader="none"/>
              </w:tabs>
              <w:spacing w:line="240" w:lineRule="auto" w:before="112" w:after="0"/>
              <w:ind w:left="347" w:right="91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practice informs us of any </w:t>
            </w:r>
            <w:r>
              <w:rPr>
                <w:rFonts w:ascii="Calibri" w:hAnsi="Calibri"/>
                <w:spacing w:val="-3"/>
                <w:w w:val="110"/>
                <w:sz w:val="16"/>
              </w:rPr>
              <w:t>news </w:t>
            </w:r>
            <w:r>
              <w:rPr>
                <w:w w:val="110"/>
                <w:sz w:val="16"/>
              </w:rPr>
              <w:t>relevant to the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PPG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50" w:val="left" w:leader="none"/>
              </w:tabs>
              <w:spacing w:line="244" w:lineRule="auto" w:before="124" w:after="0"/>
              <w:ind w:left="349" w:right="91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Meeting agendas are always </w:t>
            </w:r>
            <w:r>
              <w:rPr>
                <w:rFonts w:ascii="Calibri" w:hAnsi="Calibri"/>
                <w:spacing w:val="-3"/>
                <w:w w:val="110"/>
                <w:sz w:val="16"/>
              </w:rPr>
              <w:t>shared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-2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PPG</w:t>
            </w:r>
            <w:r>
              <w:rPr>
                <w:spacing w:val="-2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members</w:t>
            </w:r>
            <w:r>
              <w:rPr>
                <w:spacing w:val="-2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at</w:t>
            </w:r>
            <w:r>
              <w:rPr>
                <w:spacing w:val="-2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least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2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week before the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meeting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50" w:val="left" w:leader="none"/>
              </w:tabs>
              <w:spacing w:line="235" w:lineRule="auto" w:before="118" w:after="0"/>
              <w:ind w:left="349" w:right="213" w:hanging="227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PPG members are informed of</w:t>
            </w:r>
            <w:r>
              <w:rPr>
                <w:rFonts w:ascii="Calibri" w:hAnsi="Calibri"/>
                <w:spacing w:val="-16"/>
                <w:w w:val="115"/>
                <w:sz w:val="16"/>
              </w:rPr>
              <w:t> </w:t>
            </w:r>
            <w:r>
              <w:rPr>
                <w:rFonts w:ascii="Calibri" w:hAnsi="Calibri"/>
                <w:spacing w:val="-6"/>
                <w:w w:val="115"/>
                <w:sz w:val="16"/>
              </w:rPr>
              <w:t>the </w:t>
            </w:r>
            <w:r>
              <w:rPr>
                <w:rFonts w:ascii="Calibri" w:hAnsi="Calibri"/>
                <w:w w:val="115"/>
                <w:sz w:val="16"/>
              </w:rPr>
              <w:t>next meeting date in good</w:t>
            </w:r>
            <w:r>
              <w:rPr>
                <w:rFonts w:ascii="Calibri" w:hAnsi="Calibri"/>
                <w:spacing w:val="22"/>
                <w:w w:val="115"/>
                <w:sz w:val="16"/>
              </w:rPr>
              <w:t> </w:t>
            </w:r>
            <w:r>
              <w:rPr>
                <w:rFonts w:ascii="Calibri" w:hAnsi="Calibri"/>
                <w:w w:val="115"/>
                <w:sz w:val="16"/>
              </w:rPr>
              <w:t>time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50" w:val="left" w:leader="none"/>
              </w:tabs>
              <w:spacing w:line="240" w:lineRule="auto" w:before="111" w:after="0"/>
              <w:ind w:left="349" w:right="253" w:hanging="227"/>
              <w:jc w:val="left"/>
              <w:rPr>
                <w:sz w:val="16"/>
              </w:rPr>
            </w:pPr>
            <w:r>
              <w:rPr>
                <w:rFonts w:ascii="Calibri" w:hAnsi="Calibri"/>
                <w:spacing w:val="-3"/>
                <w:w w:val="115"/>
                <w:sz w:val="16"/>
              </w:rPr>
              <w:t>We </w:t>
            </w:r>
            <w:r>
              <w:rPr>
                <w:rFonts w:ascii="Calibri" w:hAnsi="Calibri"/>
                <w:w w:val="115"/>
                <w:sz w:val="16"/>
              </w:rPr>
              <w:t>have several meeting dates </w:t>
            </w:r>
            <w:r>
              <w:rPr>
                <w:rFonts w:ascii="Calibri" w:hAnsi="Calibri"/>
                <w:spacing w:val="-8"/>
                <w:w w:val="115"/>
                <w:sz w:val="16"/>
              </w:rPr>
              <w:t>in </w:t>
            </w:r>
            <w:r>
              <w:rPr>
                <w:w w:val="115"/>
                <w:sz w:val="16"/>
              </w:rPr>
              <w:t>our</w:t>
            </w:r>
            <w:r>
              <w:rPr>
                <w:spacing w:val="-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diary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50" w:val="left" w:leader="none"/>
              </w:tabs>
              <w:spacing w:line="244" w:lineRule="auto" w:before="119" w:after="0"/>
              <w:ind w:left="349" w:right="186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given an </w:t>
            </w:r>
            <w:r>
              <w:rPr>
                <w:rFonts w:ascii="Calibri" w:hAnsi="Calibri"/>
                <w:spacing w:val="-3"/>
                <w:w w:val="110"/>
                <w:sz w:val="16"/>
              </w:rPr>
              <w:t>update </w:t>
            </w:r>
            <w:r>
              <w:rPr>
                <w:w w:val="110"/>
                <w:sz w:val="16"/>
              </w:rPr>
              <w:t>on engagement activities at the CCG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51" w:val="left" w:leader="none"/>
              </w:tabs>
              <w:spacing w:line="240" w:lineRule="auto" w:before="0" w:after="0"/>
              <w:ind w:left="350" w:right="301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Up-to-date minutes are</w:t>
            </w:r>
            <w:r>
              <w:rPr>
                <w:rFonts w:ascii="Calibri" w:hAnsi="Calibri"/>
                <w:spacing w:val="-22"/>
                <w:w w:val="115"/>
                <w:sz w:val="16"/>
              </w:rPr>
              <w:t> </w:t>
            </w:r>
            <w:r>
              <w:rPr>
                <w:rFonts w:ascii="Calibri" w:hAnsi="Calibri"/>
                <w:w w:val="115"/>
                <w:sz w:val="16"/>
              </w:rPr>
              <w:t>available </w:t>
            </w:r>
            <w:r>
              <w:rPr>
                <w:w w:val="115"/>
                <w:sz w:val="16"/>
              </w:rPr>
              <w:t>on the practice</w:t>
            </w:r>
            <w:r>
              <w:rPr>
                <w:spacing w:val="-3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website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51" w:val="left" w:leader="none"/>
              </w:tabs>
              <w:spacing w:line="247" w:lineRule="auto" w:before="118" w:after="0"/>
              <w:ind w:left="350" w:right="97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All PPG-related documents </w:t>
            </w:r>
            <w:r>
              <w:rPr>
                <w:rFonts w:ascii="Calibri" w:hAnsi="Calibri"/>
                <w:spacing w:val="-3"/>
                <w:w w:val="110"/>
                <w:sz w:val="16"/>
              </w:rPr>
              <w:t>(Ground </w:t>
            </w:r>
            <w:r>
              <w:rPr>
                <w:w w:val="110"/>
                <w:sz w:val="16"/>
              </w:rPr>
              <w:t>rules, terms of reference, action plan) are available on the practice website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57" w:hRule="atLeast"/>
        </w:trPr>
        <w:tc>
          <w:tcPr>
            <w:tcW w:w="225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9" w:lineRule="auto"/>
              <w:ind w:left="122" w:right="121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Our practice shows how they have listened to and acted on PPG feedback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48" w:val="left" w:leader="none"/>
              </w:tabs>
              <w:spacing w:line="240" w:lineRule="auto" w:before="0" w:after="0"/>
              <w:ind w:left="347" w:right="168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minutes from our PPG reflect </w:t>
            </w:r>
            <w:r>
              <w:rPr>
                <w:w w:val="110"/>
                <w:sz w:val="16"/>
              </w:rPr>
              <w:t>what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has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been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said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at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meeting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50" w:val="left" w:leader="none"/>
              </w:tabs>
              <w:spacing w:line="244" w:lineRule="auto" w:before="0" w:after="0"/>
              <w:ind w:left="349" w:right="409" w:hanging="227"/>
              <w:jc w:val="both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action plan clearly outlines</w:t>
            </w:r>
            <w:r>
              <w:rPr>
                <w:rFonts w:ascii="Calibri" w:hAnsi="Calibri"/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how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practice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have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acted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spacing w:val="-9"/>
                <w:w w:val="110"/>
                <w:sz w:val="16"/>
              </w:rPr>
              <w:t>on </w:t>
            </w:r>
            <w:r>
              <w:rPr>
                <w:w w:val="110"/>
                <w:sz w:val="16"/>
              </w:rPr>
              <w:t>feedback from the</w:t>
            </w:r>
            <w:r>
              <w:rPr>
                <w:spacing w:val="-3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PPG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37" w:lineRule="auto" w:before="141" w:after="0"/>
              <w:ind w:left="350" w:right="382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The minutes and action plan is up-to-date and available on </w:t>
            </w:r>
            <w:r>
              <w:rPr>
                <w:rFonts w:ascii="Calibri" w:hAnsi="Calibri"/>
                <w:spacing w:val="-6"/>
                <w:w w:val="115"/>
                <w:sz w:val="16"/>
              </w:rPr>
              <w:t>the </w:t>
            </w:r>
            <w:r>
              <w:rPr>
                <w:w w:val="115"/>
                <w:sz w:val="16"/>
              </w:rPr>
              <w:t>website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51" w:val="left" w:leader="none"/>
              </w:tabs>
              <w:spacing w:line="244" w:lineRule="auto" w:before="119" w:after="0"/>
              <w:ind w:left="350" w:right="213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action plan outlines why </w:t>
            </w:r>
            <w:r>
              <w:rPr>
                <w:w w:val="110"/>
                <w:sz w:val="16"/>
              </w:rPr>
              <w:t>sometimes</w:t>
            </w:r>
            <w:r>
              <w:rPr>
                <w:spacing w:val="-3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2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practice</w:t>
            </w:r>
            <w:r>
              <w:rPr>
                <w:spacing w:val="-2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cannot</w:t>
            </w:r>
            <w:r>
              <w:rPr>
                <w:spacing w:val="-29"/>
                <w:w w:val="110"/>
                <w:sz w:val="16"/>
              </w:rPr>
              <w:t> </w:t>
            </w:r>
            <w:r>
              <w:rPr>
                <w:spacing w:val="-6"/>
                <w:w w:val="110"/>
                <w:sz w:val="16"/>
              </w:rPr>
              <w:t>act </w:t>
            </w:r>
            <w:r>
              <w:rPr>
                <w:w w:val="110"/>
                <w:sz w:val="16"/>
              </w:rPr>
              <w:t>on patient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feedback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3" w:hRule="atLeast"/>
        </w:trPr>
        <w:tc>
          <w:tcPr>
            <w:tcW w:w="225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auto"/>
              <w:ind w:left="122" w:right="101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PPG members report good involvement in the practice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57" w:val="left" w:leader="none"/>
              </w:tabs>
              <w:spacing w:line="240" w:lineRule="auto" w:before="0" w:after="0"/>
              <w:ind w:left="356" w:right="399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satisfied </w:t>
            </w:r>
            <w:r>
              <w:rPr>
                <w:rFonts w:ascii="Calibri" w:hAnsi="Calibri"/>
                <w:spacing w:val="-4"/>
                <w:w w:val="110"/>
                <w:sz w:val="16"/>
              </w:rPr>
              <w:t>with </w:t>
            </w:r>
            <w:r>
              <w:rPr>
                <w:w w:val="110"/>
                <w:sz w:val="16"/>
              </w:rPr>
              <w:t>their involvement in the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group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57" w:val="left" w:leader="none"/>
              </w:tabs>
              <w:spacing w:line="240" w:lineRule="auto" w:before="119" w:after="0"/>
              <w:ind w:left="356" w:right="381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feel that they </w:t>
            </w:r>
            <w:r>
              <w:rPr>
                <w:rFonts w:ascii="Calibri" w:hAnsi="Calibri"/>
                <w:spacing w:val="-6"/>
                <w:w w:val="110"/>
                <w:sz w:val="16"/>
              </w:rPr>
              <w:t>are </w:t>
            </w:r>
            <w:r>
              <w:rPr>
                <w:w w:val="110"/>
                <w:sz w:val="16"/>
              </w:rPr>
              <w:t>listened to at the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meetings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60" w:val="left" w:leader="none"/>
              </w:tabs>
              <w:spacing w:line="240" w:lineRule="auto" w:before="0" w:after="0"/>
              <w:ind w:left="359" w:right="150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happy with </w:t>
            </w:r>
            <w:r>
              <w:rPr>
                <w:rFonts w:ascii="Calibri" w:hAnsi="Calibri"/>
                <w:spacing w:val="-4"/>
                <w:w w:val="110"/>
                <w:sz w:val="16"/>
              </w:rPr>
              <w:t>their </w:t>
            </w:r>
            <w:r>
              <w:rPr>
                <w:w w:val="110"/>
                <w:sz w:val="16"/>
              </w:rPr>
              <w:t>involvement in the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group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60" w:val="left" w:leader="none"/>
              </w:tabs>
              <w:spacing w:line="240" w:lineRule="auto" w:before="118" w:after="0"/>
              <w:ind w:left="359" w:right="114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feel that the practice </w:t>
            </w:r>
            <w:r>
              <w:rPr>
                <w:w w:val="110"/>
                <w:sz w:val="16"/>
              </w:rPr>
              <w:t>considers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their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thoughts</w:t>
            </w:r>
            <w:r>
              <w:rPr>
                <w:spacing w:val="-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views.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60" w:val="left" w:leader="none"/>
              </w:tabs>
              <w:spacing w:line="240" w:lineRule="auto" w:before="118" w:after="0"/>
              <w:ind w:left="359" w:right="363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are consulted on </w:t>
            </w:r>
            <w:r>
              <w:rPr>
                <w:w w:val="110"/>
                <w:sz w:val="16"/>
              </w:rPr>
              <w:t>relevant</w:t>
            </w:r>
            <w:r>
              <w:rPr>
                <w:spacing w:val="-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changes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at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24"/>
                <w:w w:val="110"/>
                <w:sz w:val="16"/>
              </w:rPr>
              <w:t> </w:t>
            </w:r>
            <w:r>
              <w:rPr>
                <w:spacing w:val="-3"/>
                <w:w w:val="110"/>
                <w:sz w:val="16"/>
              </w:rPr>
              <w:t>practice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51" w:val="left" w:leader="none"/>
              </w:tabs>
              <w:spacing w:line="244" w:lineRule="auto" w:before="130" w:after="0"/>
              <w:ind w:left="350" w:right="311" w:hanging="227"/>
              <w:jc w:val="both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feel valued by the </w:t>
            </w:r>
            <w:r>
              <w:rPr>
                <w:w w:val="110"/>
                <w:sz w:val="16"/>
              </w:rPr>
              <w:t>practice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are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very</w:t>
            </w:r>
            <w:r>
              <w:rPr>
                <w:spacing w:val="-1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happy</w:t>
            </w:r>
            <w:r>
              <w:rPr>
                <w:spacing w:val="-16"/>
                <w:w w:val="110"/>
                <w:sz w:val="16"/>
              </w:rPr>
              <w:t> </w:t>
            </w:r>
            <w:r>
              <w:rPr>
                <w:spacing w:val="-5"/>
                <w:w w:val="110"/>
                <w:sz w:val="16"/>
              </w:rPr>
              <w:t>with </w:t>
            </w:r>
            <w:r>
              <w:rPr>
                <w:w w:val="110"/>
                <w:sz w:val="16"/>
              </w:rPr>
              <w:t>the progress of the</w:t>
            </w:r>
            <w:r>
              <w:rPr>
                <w:spacing w:val="-2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group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1" w:val="left" w:leader="none"/>
              </w:tabs>
              <w:spacing w:line="240" w:lineRule="auto" w:before="115" w:after="0"/>
              <w:ind w:left="350" w:right="194" w:hanging="227"/>
              <w:jc w:val="left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PPG members feel that their </w:t>
            </w:r>
            <w:r>
              <w:rPr>
                <w:rFonts w:ascii="Calibri" w:hAnsi="Calibri"/>
                <w:spacing w:val="-4"/>
                <w:w w:val="110"/>
                <w:sz w:val="16"/>
              </w:rPr>
              <w:t>views </w:t>
            </w:r>
            <w:r>
              <w:rPr>
                <w:w w:val="110"/>
                <w:sz w:val="16"/>
              </w:rPr>
              <w:t>are acted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on.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1" w:val="left" w:leader="none"/>
              </w:tabs>
              <w:spacing w:line="244" w:lineRule="auto" w:before="118" w:after="0"/>
              <w:ind w:left="350" w:right="213" w:hanging="227"/>
              <w:jc w:val="both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practice can give examples of</w:t>
            </w:r>
            <w:r>
              <w:rPr>
                <w:rFonts w:ascii="Calibri" w:hAnsi="Calibri"/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how</w:t>
            </w:r>
            <w:r>
              <w:rPr>
                <w:spacing w:val="-2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they</w:t>
            </w:r>
            <w:r>
              <w:rPr>
                <w:spacing w:val="-2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have</w:t>
            </w:r>
            <w:r>
              <w:rPr>
                <w:spacing w:val="-2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made</w:t>
            </w:r>
            <w:r>
              <w:rPr>
                <w:spacing w:val="-2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changes</w:t>
            </w:r>
            <w:r>
              <w:rPr>
                <w:spacing w:val="-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as</w:t>
            </w:r>
            <w:r>
              <w:rPr>
                <w:spacing w:val="-28"/>
                <w:w w:val="110"/>
                <w:sz w:val="16"/>
              </w:rPr>
              <w:t> </w:t>
            </w:r>
            <w:r>
              <w:rPr>
                <w:spacing w:val="-18"/>
                <w:w w:val="110"/>
                <w:sz w:val="16"/>
              </w:rPr>
              <w:t>a </w:t>
            </w:r>
            <w:r>
              <w:rPr>
                <w:w w:val="110"/>
                <w:sz w:val="16"/>
              </w:rPr>
              <w:t>result of PPG</w:t>
            </w:r>
            <w:r>
              <w:rPr>
                <w:spacing w:val="-2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feedback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1" w:val="left" w:leader="none"/>
              </w:tabs>
              <w:spacing w:line="240" w:lineRule="auto" w:before="115" w:after="0"/>
              <w:ind w:left="350" w:right="213" w:hanging="227"/>
              <w:jc w:val="both"/>
              <w:rPr>
                <w:sz w:val="16"/>
              </w:rPr>
            </w:pPr>
            <w:r>
              <w:rPr>
                <w:rFonts w:ascii="Calibri" w:hAnsi="Calibri"/>
                <w:w w:val="110"/>
                <w:sz w:val="16"/>
              </w:rPr>
              <w:t>The PPG is involved at an early </w:t>
            </w:r>
            <w:r>
              <w:rPr>
                <w:w w:val="105"/>
                <w:sz w:val="16"/>
              </w:rPr>
              <w:t>stage when changes are</w:t>
            </w:r>
            <w:r>
              <w:rPr>
                <w:spacing w:val="-29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proposed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51" w:val="left" w:leader="none"/>
              </w:tabs>
              <w:spacing w:line="235" w:lineRule="auto" w:before="121" w:after="0"/>
              <w:ind w:left="350" w:right="443" w:hanging="227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PPG members are able to</w:t>
            </w:r>
            <w:r>
              <w:rPr>
                <w:rFonts w:ascii="Calibri" w:hAnsi="Calibri"/>
                <w:spacing w:val="-24"/>
                <w:w w:val="115"/>
                <w:sz w:val="16"/>
              </w:rPr>
              <w:t> </w:t>
            </w:r>
            <w:r>
              <w:rPr>
                <w:rFonts w:ascii="Calibri" w:hAnsi="Calibri"/>
                <w:spacing w:val="-4"/>
                <w:w w:val="115"/>
                <w:sz w:val="16"/>
              </w:rPr>
              <w:t>claim </w:t>
            </w:r>
            <w:r>
              <w:rPr>
                <w:rFonts w:ascii="Calibri" w:hAnsi="Calibri"/>
                <w:w w:val="115"/>
                <w:sz w:val="16"/>
              </w:rPr>
              <w:t>out-of-pocket expenses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1060" w:footer="570" w:top="1520" w:bottom="76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0pt;margin-top:552.755981pt;width:841.89pt;height:42.52pt;mso-position-horizontal-relative:page;mso-position-vertical-relative:page;z-index:-252406784" filled="true" fillcolor="#768d9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567.41571pt;width:78.2pt;height:13.85pt;mso-position-horizontal-relative:page;mso-position-vertical-relative:page;z-index:-252405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</w:rPr>
                  <w:t>PPG Toolkit V1.0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.519699pt;margin-top:51.992901pt;width:255pt;height:25.7pt;mso-position-horizontal-relative:page;mso-position-vertical-relative:page;z-index:-2524047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15"/>
                  </w:rPr>
                  <w:t>Organisation and</w:t>
                </w:r>
                <w:r>
                  <w:rPr>
                    <w:spacing w:val="-68"/>
                    <w:w w:val="115"/>
                  </w:rPr>
                  <w:t> </w:t>
                </w:r>
                <w:r>
                  <w:rPr>
                    <w:w w:val="115"/>
                  </w:rPr>
                  <w:t>structure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.519699pt;margin-top:51.992901pt;width:119.8pt;height:25.7pt;mso-position-horizontal-relative:page;mso-position-vertical-relative:page;z-index:-2524037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10"/>
                  </w:rPr>
                  <w:t>Membership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.519699pt;margin-top:51.992901pt;width:190.25pt;height:25.7pt;mso-position-horizontal-relative:page;mso-position-vertical-relative:page;z-index:-2524026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15"/>
                  </w:rPr>
                  <w:t>Making a</w:t>
                </w:r>
                <w:r>
                  <w:rPr>
                    <w:spacing w:val="-45"/>
                    <w:w w:val="115"/>
                  </w:rPr>
                  <w:t> </w:t>
                </w:r>
                <w:r>
                  <w:rPr>
                    <w:w w:val="115"/>
                  </w:rPr>
                  <w:t>difference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359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356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3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8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7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1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6" w:hanging="227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349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49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59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56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3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8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7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1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6" w:hanging="227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49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49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9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4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4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8" w:hanging="22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7" w:hanging="227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2" w:hanging="227"/>
      </w:pPr>
      <w:rPr>
        <w:rFonts w:hint="default"/>
        <w:lang w:val="en-US" w:eastAsia="en-US" w:bidi="en-U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2020-11-29T08:22:38Z</dcterms:created>
  <dcterms:modified xsi:type="dcterms:W3CDTF">2020-11-29T08:22:38Z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