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C574" w14:textId="2A733DF3" w:rsidR="00897543" w:rsidRPr="00324825" w:rsidRDefault="002314D2" w:rsidP="00324825">
      <w:pPr>
        <w:pStyle w:val="Heading1"/>
        <w:spacing w:line="276" w:lineRule="auto"/>
        <w:rPr>
          <w:rFonts w:ascii="Arial" w:hAnsi="Arial" w:cs="Arial"/>
          <w:b/>
          <w:bCs/>
          <w:color w:val="auto"/>
        </w:rPr>
      </w:pPr>
      <w:r w:rsidRPr="00324825">
        <w:rPr>
          <w:rFonts w:ascii="Arial" w:hAnsi="Arial" w:cs="Arial"/>
          <w:b/>
          <w:bCs/>
          <w:color w:val="auto"/>
        </w:rPr>
        <w:t>End</w:t>
      </w:r>
      <w:r w:rsidR="00324825">
        <w:rPr>
          <w:rFonts w:ascii="Arial" w:hAnsi="Arial" w:cs="Arial"/>
          <w:b/>
          <w:bCs/>
          <w:color w:val="auto"/>
        </w:rPr>
        <w:t>-</w:t>
      </w:r>
      <w:r w:rsidRPr="00324825">
        <w:rPr>
          <w:rFonts w:ascii="Arial" w:hAnsi="Arial" w:cs="Arial"/>
          <w:b/>
          <w:bCs/>
          <w:color w:val="auto"/>
        </w:rPr>
        <w:t>of</w:t>
      </w:r>
      <w:r w:rsidR="00324825">
        <w:rPr>
          <w:rFonts w:ascii="Arial" w:hAnsi="Arial" w:cs="Arial"/>
          <w:b/>
          <w:bCs/>
          <w:color w:val="auto"/>
        </w:rPr>
        <w:t>-</w:t>
      </w:r>
      <w:r w:rsidRPr="00324825">
        <w:rPr>
          <w:rFonts w:ascii="Arial" w:hAnsi="Arial" w:cs="Arial"/>
          <w:b/>
          <w:bCs/>
          <w:color w:val="auto"/>
        </w:rPr>
        <w:t>Life Public Workshop</w:t>
      </w:r>
    </w:p>
    <w:p w14:paraId="0BA22938" w14:textId="63538F40" w:rsidR="002314D2" w:rsidRPr="0089019C" w:rsidRDefault="00EE0A45" w:rsidP="00324825">
      <w:pPr>
        <w:spacing w:after="0" w:line="276" w:lineRule="auto"/>
        <w:rPr>
          <w:rFonts w:ascii="Arial" w:hAnsi="Arial" w:cs="Arial"/>
          <w:b/>
          <w:bCs/>
          <w:sz w:val="28"/>
          <w:szCs w:val="28"/>
        </w:rPr>
      </w:pPr>
      <w:r>
        <w:rPr>
          <w:rFonts w:ascii="Arial" w:hAnsi="Arial" w:cs="Arial"/>
          <w:b/>
          <w:bCs/>
          <w:sz w:val="28"/>
          <w:szCs w:val="28"/>
        </w:rPr>
        <w:t>Thursday 10 Nov 2022</w:t>
      </w:r>
      <w:r w:rsidR="0089019C">
        <w:rPr>
          <w:rFonts w:ascii="Arial" w:hAnsi="Arial" w:cs="Arial"/>
          <w:b/>
          <w:bCs/>
          <w:sz w:val="28"/>
          <w:szCs w:val="28"/>
        </w:rPr>
        <w:t xml:space="preserve"> - </w:t>
      </w:r>
      <w:r w:rsidRPr="00681279">
        <w:rPr>
          <w:rFonts w:ascii="Arial" w:hAnsi="Arial" w:cs="Arial"/>
          <w:sz w:val="28"/>
          <w:szCs w:val="28"/>
        </w:rPr>
        <w:t>11:00 – 13:</w:t>
      </w:r>
      <w:r w:rsidR="00E91E62">
        <w:rPr>
          <w:rFonts w:ascii="Arial" w:hAnsi="Arial" w:cs="Arial"/>
          <w:sz w:val="28"/>
          <w:szCs w:val="28"/>
        </w:rPr>
        <w:t>0</w:t>
      </w:r>
      <w:r w:rsidRPr="00681279">
        <w:rPr>
          <w:rFonts w:ascii="Arial" w:hAnsi="Arial" w:cs="Arial"/>
          <w:sz w:val="28"/>
          <w:szCs w:val="28"/>
        </w:rPr>
        <w:t xml:space="preserve">0 </w:t>
      </w:r>
      <w:r w:rsidR="00681279" w:rsidRPr="00681279">
        <w:rPr>
          <w:rFonts w:ascii="Arial" w:hAnsi="Arial" w:cs="Arial"/>
          <w:sz w:val="28"/>
          <w:szCs w:val="28"/>
        </w:rPr>
        <w:t>on</w:t>
      </w:r>
      <w:r w:rsidR="00324825">
        <w:rPr>
          <w:rFonts w:ascii="Arial" w:hAnsi="Arial" w:cs="Arial"/>
          <w:sz w:val="28"/>
          <w:szCs w:val="28"/>
        </w:rPr>
        <w:t xml:space="preserve"> Microsoft</w:t>
      </w:r>
      <w:r w:rsidR="00681279" w:rsidRPr="00681279">
        <w:rPr>
          <w:rFonts w:ascii="Arial" w:hAnsi="Arial" w:cs="Arial"/>
          <w:sz w:val="28"/>
          <w:szCs w:val="28"/>
        </w:rPr>
        <w:t xml:space="preserve"> </w:t>
      </w:r>
      <w:r w:rsidR="00681279">
        <w:rPr>
          <w:rFonts w:ascii="Arial" w:hAnsi="Arial" w:cs="Arial"/>
          <w:sz w:val="28"/>
          <w:szCs w:val="28"/>
        </w:rPr>
        <w:t>Teams</w:t>
      </w:r>
      <w:r w:rsidR="00324825">
        <w:rPr>
          <w:rFonts w:ascii="Arial" w:hAnsi="Arial" w:cs="Arial"/>
          <w:sz w:val="28"/>
          <w:szCs w:val="28"/>
        </w:rPr>
        <w:t xml:space="preserve"> (online)</w:t>
      </w:r>
    </w:p>
    <w:p w14:paraId="3487C5F9" w14:textId="57C2AFFB" w:rsidR="00681279" w:rsidRPr="00B700ED" w:rsidRDefault="00681279" w:rsidP="00324825">
      <w:pPr>
        <w:spacing w:after="0" w:line="276" w:lineRule="auto"/>
        <w:rPr>
          <w:rFonts w:ascii="Arial" w:hAnsi="Arial" w:cs="Arial"/>
          <w:sz w:val="24"/>
          <w:szCs w:val="24"/>
        </w:rPr>
      </w:pPr>
    </w:p>
    <w:p w14:paraId="32D8A794" w14:textId="13CED347" w:rsidR="00327903" w:rsidRPr="007D74AF" w:rsidRDefault="00B700ED" w:rsidP="00324825">
      <w:pPr>
        <w:spacing w:after="0" w:line="276" w:lineRule="auto"/>
        <w:rPr>
          <w:rFonts w:ascii="Arial" w:hAnsi="Arial" w:cs="Arial"/>
          <w:color w:val="FF0000"/>
          <w:sz w:val="24"/>
          <w:szCs w:val="24"/>
        </w:rPr>
      </w:pPr>
      <w:r w:rsidRPr="00B700ED">
        <w:rPr>
          <w:rFonts w:ascii="Arial" w:hAnsi="Arial" w:cs="Arial"/>
          <w:sz w:val="24"/>
          <w:szCs w:val="24"/>
        </w:rPr>
        <w:t>On</w:t>
      </w:r>
      <w:r>
        <w:rPr>
          <w:rFonts w:ascii="Arial" w:hAnsi="Arial" w:cs="Arial"/>
          <w:sz w:val="24"/>
          <w:szCs w:val="24"/>
        </w:rPr>
        <w:t xml:space="preserve"> Thursday 10 November </w:t>
      </w:r>
      <w:r w:rsidR="0089019C">
        <w:rPr>
          <w:rFonts w:ascii="Arial" w:hAnsi="Arial" w:cs="Arial"/>
          <w:sz w:val="24"/>
          <w:szCs w:val="24"/>
        </w:rPr>
        <w:t xml:space="preserve">2022 the </w:t>
      </w:r>
      <w:hyperlink r:id="rId8" w:history="1">
        <w:r w:rsidR="0089019C" w:rsidRPr="0089019C">
          <w:rPr>
            <w:rStyle w:val="Hyperlink"/>
            <w:rFonts w:ascii="Arial" w:hAnsi="Arial" w:cs="Arial"/>
            <w:sz w:val="24"/>
            <w:szCs w:val="24"/>
          </w:rPr>
          <w:t>Leeds Health and Care Partnership</w:t>
        </w:r>
      </w:hyperlink>
      <w:r>
        <w:rPr>
          <w:rFonts w:ascii="Arial" w:hAnsi="Arial" w:cs="Arial"/>
          <w:sz w:val="24"/>
          <w:szCs w:val="24"/>
        </w:rPr>
        <w:t xml:space="preserve"> held a public workshop</w:t>
      </w:r>
      <w:r w:rsidR="00C9420F">
        <w:rPr>
          <w:rFonts w:ascii="Arial" w:hAnsi="Arial" w:cs="Arial"/>
          <w:sz w:val="24"/>
          <w:szCs w:val="24"/>
        </w:rPr>
        <w:t xml:space="preserve"> </w:t>
      </w:r>
      <w:r w:rsidR="00632952">
        <w:rPr>
          <w:rFonts w:ascii="Arial" w:hAnsi="Arial" w:cs="Arial"/>
          <w:sz w:val="24"/>
          <w:szCs w:val="24"/>
        </w:rPr>
        <w:t>discuss end</w:t>
      </w:r>
      <w:r w:rsidR="00324825">
        <w:rPr>
          <w:rFonts w:ascii="Arial" w:hAnsi="Arial" w:cs="Arial"/>
          <w:sz w:val="24"/>
          <w:szCs w:val="24"/>
        </w:rPr>
        <w:t>-</w:t>
      </w:r>
      <w:r w:rsidR="00327903">
        <w:rPr>
          <w:rFonts w:ascii="Arial" w:hAnsi="Arial" w:cs="Arial"/>
          <w:sz w:val="24"/>
          <w:szCs w:val="24"/>
        </w:rPr>
        <w:t>o</w:t>
      </w:r>
      <w:r w:rsidR="00324825">
        <w:rPr>
          <w:rFonts w:ascii="Arial" w:hAnsi="Arial" w:cs="Arial"/>
          <w:sz w:val="24"/>
          <w:szCs w:val="24"/>
        </w:rPr>
        <w:t>f-</w:t>
      </w:r>
      <w:r w:rsidR="00327903">
        <w:rPr>
          <w:rFonts w:ascii="Arial" w:hAnsi="Arial" w:cs="Arial"/>
          <w:sz w:val="24"/>
          <w:szCs w:val="24"/>
        </w:rPr>
        <w:t>life care in Leeds. The aim of the workshop was to ‘d</w:t>
      </w:r>
      <w:r w:rsidR="00327903" w:rsidRPr="00327903">
        <w:rPr>
          <w:rFonts w:ascii="Arial" w:hAnsi="Arial" w:cs="Arial"/>
          <w:sz w:val="24"/>
          <w:szCs w:val="24"/>
        </w:rPr>
        <w:t>evelop our approach to public involvement in the population board</w:t>
      </w:r>
      <w:r w:rsidR="00327903">
        <w:rPr>
          <w:rFonts w:ascii="Arial" w:hAnsi="Arial" w:cs="Arial"/>
          <w:sz w:val="24"/>
          <w:szCs w:val="24"/>
        </w:rPr>
        <w:t>’</w:t>
      </w:r>
      <w:r w:rsidR="007D74AF">
        <w:rPr>
          <w:rFonts w:ascii="Arial" w:hAnsi="Arial" w:cs="Arial"/>
          <w:sz w:val="24"/>
          <w:szCs w:val="24"/>
        </w:rPr>
        <w:t xml:space="preserve">. The presentation and a recording of the session is available on our website here: </w:t>
      </w:r>
      <w:hyperlink r:id="rId9" w:history="1">
        <w:r w:rsidR="0089019C" w:rsidRPr="0038577E">
          <w:rPr>
            <w:rStyle w:val="Hyperlink"/>
            <w:rFonts w:ascii="Arial" w:hAnsi="Arial" w:cs="Arial"/>
            <w:sz w:val="24"/>
            <w:szCs w:val="24"/>
          </w:rPr>
          <w:t>https://www.healthandcareleeds.org/have-your-say/shape-the-future/populations/end-of-life/</w:t>
        </w:r>
      </w:hyperlink>
      <w:r w:rsidR="0089019C">
        <w:rPr>
          <w:rFonts w:ascii="Arial" w:hAnsi="Arial" w:cs="Arial"/>
          <w:sz w:val="24"/>
          <w:szCs w:val="24"/>
        </w:rPr>
        <w:t xml:space="preserve"> </w:t>
      </w:r>
    </w:p>
    <w:p w14:paraId="085DD1D9" w14:textId="124829F5" w:rsidR="00396408" w:rsidRDefault="00396408" w:rsidP="00324825">
      <w:pPr>
        <w:spacing w:after="0" w:line="276" w:lineRule="auto"/>
        <w:rPr>
          <w:rFonts w:ascii="Arial" w:hAnsi="Arial" w:cs="Arial"/>
          <w:sz w:val="24"/>
          <w:szCs w:val="24"/>
        </w:rPr>
      </w:pPr>
    </w:p>
    <w:p w14:paraId="757E515A" w14:textId="78680AE2" w:rsidR="00396408" w:rsidRDefault="00396408" w:rsidP="00324825">
      <w:pPr>
        <w:spacing w:after="0" w:line="276" w:lineRule="auto"/>
        <w:rPr>
          <w:rFonts w:ascii="Arial" w:hAnsi="Arial" w:cs="Arial"/>
          <w:sz w:val="24"/>
          <w:szCs w:val="24"/>
        </w:rPr>
      </w:pPr>
      <w:r>
        <w:rPr>
          <w:rFonts w:ascii="Arial" w:hAnsi="Arial" w:cs="Arial"/>
          <w:sz w:val="24"/>
          <w:szCs w:val="24"/>
        </w:rPr>
        <w:t>The objectives of the session were to:</w:t>
      </w:r>
    </w:p>
    <w:p w14:paraId="32B04C06" w14:textId="77777777" w:rsidR="00396408" w:rsidRPr="00396408" w:rsidRDefault="00396408" w:rsidP="00324825">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Introduce population health and the board</w:t>
      </w:r>
    </w:p>
    <w:p w14:paraId="306147B7" w14:textId="77777777" w:rsidR="00396408" w:rsidRPr="00396408" w:rsidRDefault="00396408" w:rsidP="00324825">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Review and agree the findings of the insight report</w:t>
      </w:r>
    </w:p>
    <w:p w14:paraId="56EFC165" w14:textId="77777777" w:rsidR="00827EDD" w:rsidRPr="00396408" w:rsidRDefault="00827EDD" w:rsidP="00324825">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Begin planning involvement on the gaps in our knowledge</w:t>
      </w:r>
    </w:p>
    <w:p w14:paraId="1F09008A" w14:textId="77777777" w:rsidR="00396408" w:rsidRPr="00396408" w:rsidRDefault="00396408" w:rsidP="00324825">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Review and agree the draft outcomes for the board</w:t>
      </w:r>
    </w:p>
    <w:p w14:paraId="07034D63" w14:textId="6E4E08BF" w:rsidR="00396408" w:rsidRPr="00396408" w:rsidRDefault="00396408" w:rsidP="00324825">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Agree how we represent people at the board and provide public assurance</w:t>
      </w:r>
    </w:p>
    <w:p w14:paraId="62E617CF" w14:textId="4A76742A" w:rsidR="00681279" w:rsidRDefault="00681279" w:rsidP="00324825">
      <w:pPr>
        <w:spacing w:after="0" w:line="276" w:lineRule="auto"/>
        <w:rPr>
          <w:rFonts w:ascii="Arial" w:hAnsi="Arial" w:cs="Arial"/>
          <w:sz w:val="24"/>
          <w:szCs w:val="24"/>
        </w:rPr>
      </w:pPr>
    </w:p>
    <w:p w14:paraId="3D535709" w14:textId="0A3302F1" w:rsidR="00396408" w:rsidRDefault="00396408" w:rsidP="00324825">
      <w:pPr>
        <w:spacing w:after="0" w:line="276" w:lineRule="auto"/>
        <w:rPr>
          <w:rFonts w:ascii="Arial" w:hAnsi="Arial" w:cs="Arial"/>
          <w:sz w:val="24"/>
          <w:szCs w:val="24"/>
        </w:rPr>
      </w:pPr>
      <w:r>
        <w:rPr>
          <w:rFonts w:ascii="Arial" w:hAnsi="Arial" w:cs="Arial"/>
          <w:sz w:val="24"/>
          <w:szCs w:val="24"/>
        </w:rPr>
        <w:t>The outcomes of the session were</w:t>
      </w:r>
    </w:p>
    <w:p w14:paraId="2E26AE1F" w14:textId="77777777" w:rsidR="00D40546" w:rsidRPr="00D40546" w:rsidRDefault="00D40546" w:rsidP="00324825">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Understand the role of the board</w:t>
      </w:r>
    </w:p>
    <w:p w14:paraId="1CF2B9F9" w14:textId="77777777" w:rsidR="00D40546" w:rsidRPr="00D40546" w:rsidRDefault="00D40546" w:rsidP="00324825">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Discuss the findings of the draft insight report</w:t>
      </w:r>
    </w:p>
    <w:p w14:paraId="26D54FB6" w14:textId="77777777" w:rsidR="00D40546" w:rsidRPr="00D40546" w:rsidRDefault="00D40546" w:rsidP="00324825">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Influence the draft insight report</w:t>
      </w:r>
    </w:p>
    <w:p w14:paraId="605FD32E" w14:textId="77777777" w:rsidR="00D40546" w:rsidRPr="00D40546" w:rsidRDefault="00D40546" w:rsidP="00324825">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Discuss gaps in our knowledge</w:t>
      </w:r>
    </w:p>
    <w:p w14:paraId="57357249" w14:textId="77777777" w:rsidR="00D40546" w:rsidRPr="00D40546" w:rsidRDefault="00D40546" w:rsidP="00324825">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Suggest other gaps</w:t>
      </w:r>
    </w:p>
    <w:p w14:paraId="386E4DE9" w14:textId="77777777" w:rsidR="00D40546" w:rsidRPr="00D40546" w:rsidRDefault="00D40546" w:rsidP="00324825">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Discuss the draft outcomes for end of life</w:t>
      </w:r>
    </w:p>
    <w:p w14:paraId="7AAFB2FE" w14:textId="77777777" w:rsidR="00D40546" w:rsidRPr="00D40546" w:rsidRDefault="00D40546" w:rsidP="00324825">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Explore ways we can provide assurance that people's voices are heard at the board</w:t>
      </w:r>
    </w:p>
    <w:p w14:paraId="62048807" w14:textId="6908F181" w:rsidR="00D40546" w:rsidRDefault="00D40546" w:rsidP="00324825">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Influence our approach to public representation and assurance on the board</w:t>
      </w:r>
    </w:p>
    <w:p w14:paraId="1725CD63" w14:textId="53817709" w:rsidR="00D40546" w:rsidRDefault="00D40546" w:rsidP="00324825">
      <w:pPr>
        <w:spacing w:after="0" w:line="276" w:lineRule="auto"/>
        <w:rPr>
          <w:rFonts w:ascii="Arial" w:hAnsi="Arial" w:cs="Arial"/>
          <w:sz w:val="24"/>
          <w:szCs w:val="24"/>
        </w:rPr>
      </w:pPr>
    </w:p>
    <w:p w14:paraId="28C08557" w14:textId="0155B2F8" w:rsidR="00D40546" w:rsidRDefault="009F3E5A" w:rsidP="00324825">
      <w:pPr>
        <w:spacing w:after="0" w:line="276" w:lineRule="auto"/>
        <w:rPr>
          <w:rFonts w:ascii="Arial" w:hAnsi="Arial" w:cs="Arial"/>
          <w:sz w:val="24"/>
          <w:szCs w:val="24"/>
        </w:rPr>
      </w:pPr>
      <w:r>
        <w:rPr>
          <w:rFonts w:ascii="Arial" w:hAnsi="Arial" w:cs="Arial"/>
          <w:sz w:val="24"/>
          <w:szCs w:val="24"/>
        </w:rPr>
        <w:t>The agenda for the session was:</w:t>
      </w:r>
    </w:p>
    <w:p w14:paraId="2A900143" w14:textId="77777777" w:rsidR="009F3E5A" w:rsidRPr="009F3E5A" w:rsidRDefault="009F3E5A" w:rsidP="00324825">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Population Health - What are population health boards and what is their role?</w:t>
      </w:r>
    </w:p>
    <w:p w14:paraId="718D39FC" w14:textId="758CEEFA" w:rsidR="009F3E5A" w:rsidRPr="009F3E5A" w:rsidRDefault="009F3E5A" w:rsidP="00324825">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 xml:space="preserve">Experience of </w:t>
      </w:r>
      <w:r w:rsidR="00324825" w:rsidRPr="009F3E5A">
        <w:rPr>
          <w:rFonts w:ascii="Arial" w:hAnsi="Arial" w:cs="Arial"/>
          <w:sz w:val="24"/>
          <w:szCs w:val="24"/>
        </w:rPr>
        <w:t>end-of-life</w:t>
      </w:r>
      <w:r w:rsidRPr="009F3E5A">
        <w:rPr>
          <w:rFonts w:ascii="Arial" w:hAnsi="Arial" w:cs="Arial"/>
          <w:sz w:val="24"/>
          <w:szCs w:val="24"/>
        </w:rPr>
        <w:t xml:space="preserve"> care - What do we know about the experiences of people at </w:t>
      </w:r>
      <w:r w:rsidR="00324825" w:rsidRPr="009F3E5A">
        <w:rPr>
          <w:rFonts w:ascii="Arial" w:hAnsi="Arial" w:cs="Arial"/>
          <w:sz w:val="24"/>
          <w:szCs w:val="24"/>
        </w:rPr>
        <w:t>end-of-life</w:t>
      </w:r>
      <w:r w:rsidRPr="009F3E5A">
        <w:rPr>
          <w:rFonts w:ascii="Arial" w:hAnsi="Arial" w:cs="Arial"/>
          <w:sz w:val="24"/>
          <w:szCs w:val="24"/>
        </w:rPr>
        <w:t xml:space="preserve"> care and their family? (</w:t>
      </w:r>
      <w:r w:rsidR="00324825" w:rsidRPr="009F3E5A">
        <w:rPr>
          <w:rFonts w:ascii="Arial" w:hAnsi="Arial" w:cs="Arial"/>
          <w:sz w:val="24"/>
          <w:szCs w:val="24"/>
        </w:rPr>
        <w:t>Our</w:t>
      </w:r>
      <w:r w:rsidRPr="009F3E5A">
        <w:rPr>
          <w:rFonts w:ascii="Arial" w:hAnsi="Arial" w:cs="Arial"/>
          <w:sz w:val="24"/>
          <w:szCs w:val="24"/>
        </w:rPr>
        <w:t xml:space="preserve"> insight)</w:t>
      </w:r>
    </w:p>
    <w:p w14:paraId="51F65FCC" w14:textId="619B05D2" w:rsidR="009F3E5A" w:rsidRPr="009F3E5A" w:rsidRDefault="009F3E5A" w:rsidP="00324825">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Population outcomes - How do we want things to be different for people at end of life and their families? (</w:t>
      </w:r>
      <w:r w:rsidR="00324825" w:rsidRPr="009F3E5A">
        <w:rPr>
          <w:rFonts w:ascii="Arial" w:hAnsi="Arial" w:cs="Arial"/>
          <w:sz w:val="24"/>
          <w:szCs w:val="24"/>
        </w:rPr>
        <w:t>Our</w:t>
      </w:r>
      <w:r w:rsidRPr="009F3E5A">
        <w:rPr>
          <w:rFonts w:ascii="Arial" w:hAnsi="Arial" w:cs="Arial"/>
          <w:sz w:val="24"/>
          <w:szCs w:val="24"/>
        </w:rPr>
        <w:t xml:space="preserve"> outcomes)</w:t>
      </w:r>
    </w:p>
    <w:p w14:paraId="73C5FAA2" w14:textId="77777777" w:rsidR="009F3E5A" w:rsidRPr="009F3E5A" w:rsidRDefault="009F3E5A" w:rsidP="00324825">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Public representation and assurance – What does public representation look like on the board?</w:t>
      </w:r>
    </w:p>
    <w:p w14:paraId="44A4E500" w14:textId="4B801048" w:rsidR="006A2021" w:rsidRDefault="009F3E5A" w:rsidP="00324825">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Next steps - What happens next?</w:t>
      </w:r>
    </w:p>
    <w:p w14:paraId="0AFD7A98" w14:textId="3BF08820" w:rsidR="006A2021" w:rsidRDefault="006A2021" w:rsidP="00324825">
      <w:pPr>
        <w:spacing w:after="0" w:line="276" w:lineRule="auto"/>
        <w:rPr>
          <w:rFonts w:ascii="Arial" w:hAnsi="Arial" w:cs="Arial"/>
          <w:sz w:val="24"/>
          <w:szCs w:val="24"/>
        </w:rPr>
      </w:pPr>
    </w:p>
    <w:p w14:paraId="3F2CBCC2" w14:textId="17F6AB1A" w:rsidR="00FC2D8D" w:rsidRDefault="006A2021" w:rsidP="00324825">
      <w:pPr>
        <w:spacing w:after="0" w:line="276" w:lineRule="auto"/>
        <w:rPr>
          <w:rFonts w:ascii="Arial" w:hAnsi="Arial" w:cs="Arial"/>
          <w:sz w:val="24"/>
          <w:szCs w:val="24"/>
        </w:rPr>
      </w:pPr>
      <w:r>
        <w:rPr>
          <w:rFonts w:ascii="Arial" w:hAnsi="Arial" w:cs="Arial"/>
          <w:sz w:val="24"/>
          <w:szCs w:val="24"/>
        </w:rPr>
        <w:t xml:space="preserve">The session was attended by </w:t>
      </w:r>
      <w:r w:rsidR="00C33ED2">
        <w:rPr>
          <w:rFonts w:ascii="Arial" w:hAnsi="Arial" w:cs="Arial"/>
          <w:sz w:val="24"/>
          <w:szCs w:val="24"/>
        </w:rPr>
        <w:t xml:space="preserve">20 </w:t>
      </w:r>
      <w:r w:rsidR="00D90885">
        <w:rPr>
          <w:rFonts w:ascii="Arial" w:hAnsi="Arial" w:cs="Arial"/>
          <w:sz w:val="24"/>
          <w:szCs w:val="24"/>
        </w:rPr>
        <w:t xml:space="preserve">public and voluntary sector staff and members of the public with an interest in </w:t>
      </w:r>
      <w:r w:rsidR="00324825">
        <w:rPr>
          <w:rFonts w:ascii="Arial" w:hAnsi="Arial" w:cs="Arial"/>
          <w:sz w:val="24"/>
          <w:szCs w:val="24"/>
        </w:rPr>
        <w:t>end-of-life</w:t>
      </w:r>
      <w:r w:rsidR="00FC2D8D">
        <w:rPr>
          <w:rFonts w:ascii="Arial" w:hAnsi="Arial" w:cs="Arial"/>
          <w:sz w:val="24"/>
          <w:szCs w:val="24"/>
        </w:rPr>
        <w:t xml:space="preserve"> care.</w:t>
      </w:r>
      <w:r w:rsidR="000426DA">
        <w:rPr>
          <w:rFonts w:ascii="Arial" w:hAnsi="Arial" w:cs="Arial"/>
          <w:sz w:val="24"/>
          <w:szCs w:val="24"/>
        </w:rPr>
        <w:t xml:space="preserve"> Two people who couldn’t attend shared their views through a survey</w:t>
      </w:r>
      <w:r w:rsidR="00691EDF">
        <w:rPr>
          <w:rFonts w:ascii="Arial" w:hAnsi="Arial" w:cs="Arial"/>
          <w:sz w:val="24"/>
          <w:szCs w:val="24"/>
        </w:rPr>
        <w:t xml:space="preserve">. </w:t>
      </w:r>
      <w:r w:rsidR="00FB5499">
        <w:rPr>
          <w:rFonts w:ascii="Arial" w:hAnsi="Arial" w:cs="Arial"/>
          <w:sz w:val="24"/>
          <w:szCs w:val="24"/>
        </w:rPr>
        <w:t>Organisations represented</w:t>
      </w:r>
      <w:r w:rsidR="0089019C">
        <w:rPr>
          <w:rFonts w:ascii="Arial" w:hAnsi="Arial" w:cs="Arial"/>
          <w:sz w:val="24"/>
          <w:szCs w:val="24"/>
        </w:rPr>
        <w:t xml:space="preserve"> included:</w:t>
      </w:r>
    </w:p>
    <w:p w14:paraId="18BF9A72" w14:textId="7B8DCAC7" w:rsidR="00FB5499" w:rsidRDefault="000426DA" w:rsidP="00324825">
      <w:pPr>
        <w:pStyle w:val="ListParagraph"/>
        <w:numPr>
          <w:ilvl w:val="0"/>
          <w:numId w:val="4"/>
        </w:numPr>
        <w:spacing w:after="0" w:line="276"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57216" behindDoc="0" locked="0" layoutInCell="1" allowOverlap="1" wp14:anchorId="1C81DB82" wp14:editId="1A319F38">
            <wp:simplePos x="0" y="0"/>
            <wp:positionH relativeFrom="column">
              <wp:posOffset>3788051</wp:posOffset>
            </wp:positionH>
            <wp:positionV relativeFrom="paragraph">
              <wp:posOffset>7813</wp:posOffset>
            </wp:positionV>
            <wp:extent cx="2726690" cy="2146300"/>
            <wp:effectExtent l="0" t="0" r="16510" b="6350"/>
            <wp:wrapSquare wrapText="bothSides"/>
            <wp:docPr id="2" name="Chart 2" descr="Pie chart showing who attended the workshop. The workshop was attended by ten members of the public, one person from Leeds City Council, three people from the voluntary sector and eight people from the NH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FB5499">
        <w:rPr>
          <w:rFonts w:ascii="Arial" w:hAnsi="Arial" w:cs="Arial"/>
          <w:sz w:val="24"/>
          <w:szCs w:val="24"/>
        </w:rPr>
        <w:t>The Integrated Care Board (ICB) in Leeds</w:t>
      </w:r>
    </w:p>
    <w:p w14:paraId="08B0C9D0" w14:textId="1B635B47" w:rsidR="00FB5499" w:rsidRDefault="006D3B8E" w:rsidP="00324825">
      <w:pPr>
        <w:pStyle w:val="ListParagraph"/>
        <w:numPr>
          <w:ilvl w:val="0"/>
          <w:numId w:val="4"/>
        </w:numPr>
        <w:spacing w:after="0" w:line="276" w:lineRule="auto"/>
        <w:rPr>
          <w:rFonts w:ascii="Arial" w:hAnsi="Arial" w:cs="Arial"/>
          <w:sz w:val="24"/>
          <w:szCs w:val="24"/>
        </w:rPr>
      </w:pPr>
      <w:r>
        <w:rPr>
          <w:rFonts w:ascii="Arial" w:hAnsi="Arial" w:cs="Arial"/>
          <w:sz w:val="24"/>
          <w:szCs w:val="24"/>
        </w:rPr>
        <w:t>Leeds Bereavement Forum</w:t>
      </w:r>
    </w:p>
    <w:p w14:paraId="69022FCF" w14:textId="42F930D7" w:rsidR="006D3B8E" w:rsidRDefault="006D3B8E" w:rsidP="00324825">
      <w:pPr>
        <w:pStyle w:val="ListParagraph"/>
        <w:numPr>
          <w:ilvl w:val="0"/>
          <w:numId w:val="4"/>
        </w:numPr>
        <w:spacing w:after="0" w:line="276" w:lineRule="auto"/>
        <w:rPr>
          <w:rFonts w:ascii="Arial" w:hAnsi="Arial" w:cs="Arial"/>
          <w:sz w:val="24"/>
          <w:szCs w:val="24"/>
        </w:rPr>
      </w:pPr>
      <w:r>
        <w:rPr>
          <w:rFonts w:ascii="Arial" w:hAnsi="Arial" w:cs="Arial"/>
          <w:sz w:val="24"/>
          <w:szCs w:val="24"/>
        </w:rPr>
        <w:t>Leeds City Council – Public Health</w:t>
      </w:r>
    </w:p>
    <w:p w14:paraId="5F4DD6FE" w14:textId="463F4D74" w:rsidR="00380F50" w:rsidRDefault="00380F50" w:rsidP="00324825">
      <w:pPr>
        <w:pStyle w:val="ListParagraph"/>
        <w:numPr>
          <w:ilvl w:val="0"/>
          <w:numId w:val="4"/>
        </w:numPr>
        <w:spacing w:after="0" w:line="276" w:lineRule="auto"/>
        <w:rPr>
          <w:rFonts w:ascii="Arial" w:hAnsi="Arial" w:cs="Arial"/>
          <w:sz w:val="24"/>
          <w:szCs w:val="24"/>
        </w:rPr>
      </w:pPr>
      <w:r>
        <w:rPr>
          <w:rFonts w:ascii="Arial" w:hAnsi="Arial" w:cs="Arial"/>
          <w:sz w:val="24"/>
          <w:szCs w:val="24"/>
        </w:rPr>
        <w:t>Leeds Palliative Care Network</w:t>
      </w:r>
    </w:p>
    <w:p w14:paraId="5063C8A5" w14:textId="77777777" w:rsidR="00C33ED2" w:rsidRDefault="00C33ED2" w:rsidP="00324825">
      <w:pPr>
        <w:pStyle w:val="ListParagraph"/>
        <w:numPr>
          <w:ilvl w:val="0"/>
          <w:numId w:val="4"/>
        </w:numPr>
        <w:spacing w:after="0" w:line="276" w:lineRule="auto"/>
        <w:rPr>
          <w:rFonts w:ascii="Arial" w:hAnsi="Arial" w:cs="Arial"/>
          <w:sz w:val="24"/>
          <w:szCs w:val="24"/>
        </w:rPr>
      </w:pPr>
      <w:r>
        <w:rPr>
          <w:rFonts w:ascii="Arial" w:hAnsi="Arial" w:cs="Arial"/>
          <w:sz w:val="24"/>
          <w:szCs w:val="24"/>
        </w:rPr>
        <w:t>Volition</w:t>
      </w:r>
    </w:p>
    <w:p w14:paraId="0C4C20DA" w14:textId="2CFECF4E" w:rsidR="00C33ED2" w:rsidRDefault="00C33ED2" w:rsidP="00324825">
      <w:pPr>
        <w:pStyle w:val="ListParagraph"/>
        <w:numPr>
          <w:ilvl w:val="0"/>
          <w:numId w:val="4"/>
        </w:numPr>
        <w:spacing w:after="0" w:line="276" w:lineRule="auto"/>
        <w:rPr>
          <w:rFonts w:ascii="Arial" w:hAnsi="Arial" w:cs="Arial"/>
          <w:sz w:val="24"/>
          <w:szCs w:val="24"/>
        </w:rPr>
      </w:pPr>
      <w:r>
        <w:rPr>
          <w:rFonts w:ascii="Arial" w:hAnsi="Arial" w:cs="Arial"/>
          <w:sz w:val="24"/>
          <w:szCs w:val="24"/>
        </w:rPr>
        <w:t>General Practice</w:t>
      </w:r>
    </w:p>
    <w:p w14:paraId="1ACE4ADB" w14:textId="759D5B1C" w:rsidR="001E599E" w:rsidRDefault="00C33ED2" w:rsidP="00324825">
      <w:pPr>
        <w:pStyle w:val="ListParagraph"/>
        <w:numPr>
          <w:ilvl w:val="0"/>
          <w:numId w:val="4"/>
        </w:numPr>
        <w:spacing w:after="0" w:line="276" w:lineRule="auto"/>
        <w:rPr>
          <w:rFonts w:ascii="Arial" w:hAnsi="Arial" w:cs="Arial"/>
          <w:sz w:val="24"/>
          <w:szCs w:val="24"/>
        </w:rPr>
      </w:pPr>
      <w:r>
        <w:rPr>
          <w:rFonts w:ascii="Arial" w:hAnsi="Arial" w:cs="Arial"/>
          <w:sz w:val="24"/>
          <w:szCs w:val="24"/>
        </w:rPr>
        <w:t>St Gemma’s</w:t>
      </w:r>
    </w:p>
    <w:p w14:paraId="076120BD" w14:textId="677B7C24" w:rsidR="006D3B8E" w:rsidRDefault="001E599E" w:rsidP="00324825">
      <w:pPr>
        <w:pStyle w:val="ListParagraph"/>
        <w:numPr>
          <w:ilvl w:val="0"/>
          <w:numId w:val="4"/>
        </w:numPr>
        <w:spacing w:after="0" w:line="276" w:lineRule="auto"/>
        <w:rPr>
          <w:rFonts w:ascii="Arial" w:hAnsi="Arial" w:cs="Arial"/>
          <w:sz w:val="24"/>
          <w:szCs w:val="24"/>
        </w:rPr>
      </w:pPr>
      <w:r>
        <w:rPr>
          <w:rFonts w:ascii="Arial" w:hAnsi="Arial" w:cs="Arial"/>
          <w:sz w:val="24"/>
          <w:szCs w:val="24"/>
        </w:rPr>
        <w:t>Patient Participation Groups (PPGs)</w:t>
      </w:r>
      <w:r w:rsidR="00380F50">
        <w:rPr>
          <w:rFonts w:ascii="Arial" w:hAnsi="Arial" w:cs="Arial"/>
          <w:sz w:val="24"/>
          <w:szCs w:val="24"/>
        </w:rPr>
        <w:t xml:space="preserve"> </w:t>
      </w:r>
    </w:p>
    <w:p w14:paraId="144F6F35" w14:textId="6FAD6770" w:rsidR="00C33ED2" w:rsidRDefault="00C33ED2" w:rsidP="00324825">
      <w:pPr>
        <w:spacing w:after="0" w:line="276" w:lineRule="auto"/>
        <w:rPr>
          <w:rFonts w:ascii="Arial" w:hAnsi="Arial" w:cs="Arial"/>
          <w:sz w:val="24"/>
          <w:szCs w:val="24"/>
        </w:rPr>
      </w:pPr>
    </w:p>
    <w:p w14:paraId="6A662294" w14:textId="6B49815F" w:rsidR="00C33ED2" w:rsidRDefault="00C33ED2" w:rsidP="00324825">
      <w:pPr>
        <w:spacing w:after="0" w:line="276" w:lineRule="auto"/>
        <w:rPr>
          <w:rFonts w:ascii="Arial" w:hAnsi="Arial" w:cs="Arial"/>
          <w:sz w:val="24"/>
          <w:szCs w:val="24"/>
        </w:rPr>
      </w:pPr>
    </w:p>
    <w:p w14:paraId="7DF51225" w14:textId="3DC6005D" w:rsidR="00C33ED2" w:rsidRDefault="00C33ED2" w:rsidP="00324825">
      <w:pPr>
        <w:spacing w:after="0" w:line="276" w:lineRule="auto"/>
        <w:rPr>
          <w:rFonts w:ascii="Arial" w:hAnsi="Arial" w:cs="Arial"/>
          <w:sz w:val="24"/>
          <w:szCs w:val="24"/>
        </w:rPr>
      </w:pPr>
    </w:p>
    <w:p w14:paraId="38F96899" w14:textId="77777777" w:rsidR="0089019C" w:rsidRDefault="0089019C" w:rsidP="00324825">
      <w:pPr>
        <w:spacing w:after="0" w:line="276" w:lineRule="auto"/>
        <w:rPr>
          <w:rFonts w:ascii="Arial" w:hAnsi="Arial" w:cs="Arial"/>
          <w:b/>
          <w:bCs/>
          <w:sz w:val="28"/>
          <w:szCs w:val="28"/>
        </w:rPr>
      </w:pPr>
    </w:p>
    <w:p w14:paraId="0A2F7850" w14:textId="459D274C" w:rsidR="002473C9" w:rsidRPr="00324825" w:rsidRDefault="00FC7C1C" w:rsidP="00324825">
      <w:pPr>
        <w:pStyle w:val="Heading2"/>
        <w:spacing w:line="276" w:lineRule="auto"/>
        <w:rPr>
          <w:rFonts w:ascii="Arial" w:hAnsi="Arial" w:cs="Arial"/>
          <w:b/>
          <w:bCs/>
          <w:color w:val="auto"/>
          <w:sz w:val="28"/>
          <w:szCs w:val="28"/>
        </w:rPr>
      </w:pPr>
      <w:r w:rsidRPr="00324825">
        <w:rPr>
          <w:rFonts w:ascii="Arial" w:hAnsi="Arial" w:cs="Arial"/>
          <w:b/>
          <w:bCs/>
          <w:color w:val="auto"/>
          <w:sz w:val="28"/>
          <w:szCs w:val="28"/>
        </w:rPr>
        <w:t>Workshop</w:t>
      </w:r>
      <w:r w:rsidR="000C2CE4" w:rsidRPr="00324825">
        <w:rPr>
          <w:rFonts w:ascii="Arial" w:hAnsi="Arial" w:cs="Arial"/>
          <w:b/>
          <w:bCs/>
          <w:color w:val="auto"/>
          <w:sz w:val="28"/>
          <w:szCs w:val="28"/>
        </w:rPr>
        <w:t xml:space="preserve"> feedback</w:t>
      </w:r>
    </w:p>
    <w:p w14:paraId="290B3FFA" w14:textId="43CDC75D" w:rsidR="008D468C" w:rsidRDefault="000C2CE4" w:rsidP="00324825">
      <w:pPr>
        <w:spacing w:after="0" w:line="276" w:lineRule="auto"/>
        <w:rPr>
          <w:rFonts w:ascii="Arial" w:hAnsi="Arial" w:cs="Arial"/>
          <w:sz w:val="24"/>
          <w:szCs w:val="24"/>
        </w:rPr>
      </w:pPr>
      <w:r>
        <w:rPr>
          <w:rFonts w:ascii="Arial" w:hAnsi="Arial" w:cs="Arial"/>
          <w:sz w:val="24"/>
          <w:szCs w:val="24"/>
        </w:rPr>
        <w:t>The chair of the board, Gill Pott</w:t>
      </w:r>
      <w:r w:rsidR="0075199A">
        <w:rPr>
          <w:rFonts w:ascii="Arial" w:hAnsi="Arial" w:cs="Arial"/>
          <w:sz w:val="24"/>
          <w:szCs w:val="24"/>
        </w:rPr>
        <w:t xml:space="preserve">inger, introduced the population health approach and the role of the </w:t>
      </w:r>
      <w:r w:rsidR="00324825">
        <w:rPr>
          <w:rFonts w:ascii="Arial" w:hAnsi="Arial" w:cs="Arial"/>
          <w:sz w:val="24"/>
          <w:szCs w:val="24"/>
        </w:rPr>
        <w:t>End-of-Life</w:t>
      </w:r>
      <w:r w:rsidR="0075199A">
        <w:rPr>
          <w:rFonts w:ascii="Arial" w:hAnsi="Arial" w:cs="Arial"/>
          <w:sz w:val="24"/>
          <w:szCs w:val="24"/>
        </w:rPr>
        <w:t xml:space="preserve"> Board in Leeds. </w:t>
      </w:r>
    </w:p>
    <w:p w14:paraId="7A2688C6" w14:textId="77777777" w:rsidR="008D468C" w:rsidRDefault="008D468C" w:rsidP="00324825">
      <w:pPr>
        <w:spacing w:after="0" w:line="276" w:lineRule="auto"/>
        <w:rPr>
          <w:rFonts w:ascii="Arial" w:hAnsi="Arial" w:cs="Arial"/>
          <w:sz w:val="24"/>
          <w:szCs w:val="24"/>
        </w:rPr>
      </w:pPr>
    </w:p>
    <w:p w14:paraId="4F13CD85" w14:textId="72F82E6F" w:rsidR="008565BB" w:rsidRDefault="008D468C" w:rsidP="00324825">
      <w:pPr>
        <w:spacing w:after="0" w:line="276" w:lineRule="auto"/>
        <w:rPr>
          <w:rFonts w:ascii="Arial" w:hAnsi="Arial" w:cs="Arial"/>
          <w:sz w:val="24"/>
          <w:szCs w:val="24"/>
        </w:rPr>
      </w:pPr>
      <w:r>
        <w:rPr>
          <w:rFonts w:ascii="Arial" w:hAnsi="Arial" w:cs="Arial"/>
          <w:sz w:val="24"/>
          <w:szCs w:val="24"/>
        </w:rPr>
        <w:t>Chris Bridle</w:t>
      </w:r>
      <w:r w:rsidR="00E2531D">
        <w:rPr>
          <w:rFonts w:ascii="Arial" w:hAnsi="Arial" w:cs="Arial"/>
          <w:sz w:val="24"/>
          <w:szCs w:val="24"/>
        </w:rPr>
        <w:t xml:space="preserve"> </w:t>
      </w:r>
      <w:r>
        <w:rPr>
          <w:rFonts w:ascii="Arial" w:hAnsi="Arial" w:cs="Arial"/>
          <w:sz w:val="24"/>
          <w:szCs w:val="24"/>
        </w:rPr>
        <w:t xml:space="preserve">at the ICB in Leeds </w:t>
      </w:r>
      <w:r w:rsidR="00E460FC">
        <w:rPr>
          <w:rFonts w:ascii="Arial" w:hAnsi="Arial" w:cs="Arial"/>
          <w:sz w:val="24"/>
          <w:szCs w:val="24"/>
        </w:rPr>
        <w:t xml:space="preserve">outlined our approach to starting with what we already know about the needs and preferences of people in Leeds. He </w:t>
      </w:r>
      <w:r w:rsidR="008565BB">
        <w:rPr>
          <w:rFonts w:ascii="Arial" w:hAnsi="Arial" w:cs="Arial"/>
          <w:sz w:val="24"/>
          <w:szCs w:val="24"/>
        </w:rPr>
        <w:t>shared the findings of the insight report and asked for feedback</w:t>
      </w:r>
      <w:r w:rsidR="00116C9F">
        <w:rPr>
          <w:rFonts w:ascii="Arial" w:hAnsi="Arial" w:cs="Arial"/>
          <w:sz w:val="24"/>
          <w:szCs w:val="24"/>
        </w:rPr>
        <w:t xml:space="preserve"> on the themes and </w:t>
      </w:r>
      <w:r w:rsidR="00586F0B">
        <w:rPr>
          <w:rFonts w:ascii="Arial" w:hAnsi="Arial" w:cs="Arial"/>
          <w:sz w:val="24"/>
          <w:szCs w:val="24"/>
        </w:rPr>
        <w:t>gaps</w:t>
      </w:r>
      <w:r w:rsidR="004D49C4">
        <w:rPr>
          <w:rFonts w:ascii="Arial" w:hAnsi="Arial" w:cs="Arial"/>
          <w:sz w:val="24"/>
          <w:szCs w:val="24"/>
        </w:rPr>
        <w:t>.</w:t>
      </w:r>
    </w:p>
    <w:p w14:paraId="5945869D" w14:textId="723F94BC" w:rsidR="00C61560" w:rsidRDefault="00C61560" w:rsidP="00324825">
      <w:pPr>
        <w:pStyle w:val="ListParagraph"/>
        <w:numPr>
          <w:ilvl w:val="0"/>
          <w:numId w:val="6"/>
        </w:numPr>
        <w:spacing w:after="0" w:line="276" w:lineRule="auto"/>
        <w:rPr>
          <w:rFonts w:ascii="Arial" w:hAnsi="Arial" w:cs="Arial"/>
          <w:sz w:val="24"/>
          <w:szCs w:val="24"/>
        </w:rPr>
      </w:pPr>
      <w:r>
        <w:rPr>
          <w:rFonts w:ascii="Arial" w:hAnsi="Arial" w:cs="Arial"/>
          <w:sz w:val="24"/>
          <w:szCs w:val="24"/>
        </w:rPr>
        <w:t>There was general agreement with the themes that have been identified in the insight report</w:t>
      </w:r>
    </w:p>
    <w:p w14:paraId="4E6E7044" w14:textId="5535C297" w:rsidR="00215858" w:rsidRDefault="00736741" w:rsidP="00324825">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Covid-19 - </w:t>
      </w:r>
      <w:r w:rsidR="00E33108" w:rsidRPr="00736741">
        <w:rPr>
          <w:rFonts w:ascii="Arial" w:hAnsi="Arial" w:cs="Arial"/>
          <w:sz w:val="24"/>
          <w:szCs w:val="24"/>
        </w:rPr>
        <w:t xml:space="preserve">People told us that they had mixed experiences of </w:t>
      </w:r>
      <w:r w:rsidR="00324825" w:rsidRPr="00736741">
        <w:rPr>
          <w:rFonts w:ascii="Arial" w:hAnsi="Arial" w:cs="Arial"/>
          <w:sz w:val="24"/>
          <w:szCs w:val="24"/>
        </w:rPr>
        <w:t>end-of-life</w:t>
      </w:r>
      <w:r w:rsidR="00E33108" w:rsidRPr="00736741">
        <w:rPr>
          <w:rFonts w:ascii="Arial" w:hAnsi="Arial" w:cs="Arial"/>
          <w:sz w:val="24"/>
          <w:szCs w:val="24"/>
        </w:rPr>
        <w:t xml:space="preserve"> care during covid</w:t>
      </w:r>
      <w:r>
        <w:rPr>
          <w:rFonts w:ascii="Arial" w:hAnsi="Arial" w:cs="Arial"/>
          <w:sz w:val="24"/>
          <w:szCs w:val="24"/>
        </w:rPr>
        <w:t xml:space="preserve">-19. </w:t>
      </w:r>
      <w:r w:rsidR="00215858" w:rsidRPr="00736741">
        <w:rPr>
          <w:rFonts w:ascii="Arial" w:hAnsi="Arial" w:cs="Arial"/>
          <w:sz w:val="24"/>
          <w:szCs w:val="24"/>
        </w:rPr>
        <w:t>Several people told us that they found it difficult to visit their loved ones during th</w:t>
      </w:r>
      <w:r>
        <w:rPr>
          <w:rFonts w:ascii="Arial" w:hAnsi="Arial" w:cs="Arial"/>
          <w:sz w:val="24"/>
          <w:szCs w:val="24"/>
        </w:rPr>
        <w:t>e</w:t>
      </w:r>
      <w:r w:rsidR="00215858" w:rsidRPr="00736741">
        <w:rPr>
          <w:rFonts w:ascii="Arial" w:hAnsi="Arial" w:cs="Arial"/>
          <w:sz w:val="24"/>
          <w:szCs w:val="24"/>
        </w:rPr>
        <w:t xml:space="preserve"> pandemic.</w:t>
      </w:r>
    </w:p>
    <w:p w14:paraId="0F8C4312" w14:textId="5D1F4C0B" w:rsidR="00736741" w:rsidRDefault="00246A75" w:rsidP="00324825">
      <w:pPr>
        <w:pStyle w:val="ListParagraph"/>
        <w:numPr>
          <w:ilvl w:val="0"/>
          <w:numId w:val="6"/>
        </w:numPr>
        <w:spacing w:after="0" w:line="276" w:lineRule="auto"/>
        <w:rPr>
          <w:rFonts w:ascii="Arial" w:hAnsi="Arial" w:cs="Arial"/>
          <w:sz w:val="24"/>
          <w:szCs w:val="24"/>
        </w:rPr>
      </w:pPr>
      <w:r>
        <w:rPr>
          <w:rFonts w:ascii="Arial" w:hAnsi="Arial" w:cs="Arial"/>
          <w:sz w:val="24"/>
          <w:szCs w:val="24"/>
        </w:rPr>
        <w:t>Health inequality (</w:t>
      </w:r>
      <w:r w:rsidR="00827FD0">
        <w:rPr>
          <w:rFonts w:ascii="Arial" w:hAnsi="Arial" w:cs="Arial"/>
          <w:sz w:val="24"/>
          <w:szCs w:val="24"/>
        </w:rPr>
        <w:t xml:space="preserve">learning </w:t>
      </w:r>
      <w:r>
        <w:rPr>
          <w:rFonts w:ascii="Arial" w:hAnsi="Arial" w:cs="Arial"/>
          <w:sz w:val="24"/>
          <w:szCs w:val="24"/>
        </w:rPr>
        <w:t xml:space="preserve">disabilities) – People told us that </w:t>
      </w:r>
      <w:r w:rsidR="00AA0562">
        <w:rPr>
          <w:rFonts w:ascii="Arial" w:hAnsi="Arial" w:cs="Arial"/>
          <w:sz w:val="24"/>
          <w:szCs w:val="24"/>
        </w:rPr>
        <w:t xml:space="preserve">the insight report had some gaps around learning disabilities and that </w:t>
      </w:r>
      <w:r w:rsidR="00E8565C">
        <w:rPr>
          <w:rFonts w:ascii="Arial" w:hAnsi="Arial" w:cs="Arial"/>
          <w:sz w:val="24"/>
          <w:szCs w:val="24"/>
        </w:rPr>
        <w:t>it is important for the board to understand the need</w:t>
      </w:r>
      <w:r w:rsidR="00E707AA">
        <w:rPr>
          <w:rFonts w:ascii="Arial" w:hAnsi="Arial" w:cs="Arial"/>
          <w:sz w:val="24"/>
          <w:szCs w:val="24"/>
        </w:rPr>
        <w:t>s</w:t>
      </w:r>
      <w:r w:rsidR="00E8565C">
        <w:rPr>
          <w:rFonts w:ascii="Arial" w:hAnsi="Arial" w:cs="Arial"/>
          <w:sz w:val="24"/>
          <w:szCs w:val="24"/>
        </w:rPr>
        <w:t xml:space="preserve"> of this community.</w:t>
      </w:r>
    </w:p>
    <w:p w14:paraId="16C31503" w14:textId="0A228B90" w:rsidR="00E8565C" w:rsidRDefault="00E8565C" w:rsidP="00324825">
      <w:pPr>
        <w:pStyle w:val="ListParagraph"/>
        <w:numPr>
          <w:ilvl w:val="0"/>
          <w:numId w:val="6"/>
        </w:numPr>
        <w:spacing w:after="0" w:line="276" w:lineRule="auto"/>
        <w:rPr>
          <w:rFonts w:ascii="Arial" w:hAnsi="Arial" w:cs="Arial"/>
          <w:sz w:val="24"/>
          <w:szCs w:val="24"/>
        </w:rPr>
      </w:pPr>
      <w:r>
        <w:rPr>
          <w:rFonts w:ascii="Arial" w:hAnsi="Arial" w:cs="Arial"/>
          <w:sz w:val="24"/>
          <w:szCs w:val="24"/>
        </w:rPr>
        <w:t>Health inequality</w:t>
      </w:r>
      <w:r w:rsidR="00BF64BB">
        <w:rPr>
          <w:rFonts w:ascii="Arial" w:hAnsi="Arial" w:cs="Arial"/>
          <w:sz w:val="24"/>
          <w:szCs w:val="24"/>
        </w:rPr>
        <w:t xml:space="preserve"> (mental health)</w:t>
      </w:r>
      <w:r w:rsidR="002A161E">
        <w:rPr>
          <w:rFonts w:ascii="Arial" w:hAnsi="Arial" w:cs="Arial"/>
          <w:sz w:val="24"/>
          <w:szCs w:val="24"/>
        </w:rPr>
        <w:t xml:space="preserve"> – people </w:t>
      </w:r>
      <w:r w:rsidR="005C35F1">
        <w:rPr>
          <w:rFonts w:ascii="Arial" w:hAnsi="Arial" w:cs="Arial"/>
          <w:sz w:val="24"/>
          <w:szCs w:val="24"/>
        </w:rPr>
        <w:t>told us</w:t>
      </w:r>
      <w:r w:rsidR="002A161E">
        <w:rPr>
          <w:rFonts w:ascii="Arial" w:hAnsi="Arial" w:cs="Arial"/>
          <w:sz w:val="24"/>
          <w:szCs w:val="24"/>
        </w:rPr>
        <w:t xml:space="preserve"> that there were gaps </w:t>
      </w:r>
      <w:r w:rsidR="003F1A54">
        <w:rPr>
          <w:rFonts w:ascii="Arial" w:hAnsi="Arial" w:cs="Arial"/>
          <w:sz w:val="24"/>
          <w:szCs w:val="24"/>
        </w:rPr>
        <w:t xml:space="preserve">in the </w:t>
      </w:r>
      <w:r w:rsidR="003F0FD6">
        <w:rPr>
          <w:rFonts w:ascii="Arial" w:hAnsi="Arial" w:cs="Arial"/>
          <w:sz w:val="24"/>
          <w:szCs w:val="24"/>
        </w:rPr>
        <w:t>insight around the needs of people</w:t>
      </w:r>
      <w:r w:rsidR="003B2A87">
        <w:rPr>
          <w:rFonts w:ascii="Arial" w:hAnsi="Arial" w:cs="Arial"/>
          <w:sz w:val="24"/>
          <w:szCs w:val="24"/>
        </w:rPr>
        <w:t xml:space="preserve"> with poor mental health</w:t>
      </w:r>
    </w:p>
    <w:p w14:paraId="24C57787" w14:textId="17F4E3FE" w:rsidR="00C67A79" w:rsidRDefault="003B2A87" w:rsidP="00324825">
      <w:pPr>
        <w:pStyle w:val="ListParagraph"/>
        <w:numPr>
          <w:ilvl w:val="0"/>
          <w:numId w:val="6"/>
        </w:numPr>
        <w:spacing w:after="0" w:line="276" w:lineRule="auto"/>
        <w:rPr>
          <w:rFonts w:ascii="Arial" w:hAnsi="Arial" w:cs="Arial"/>
          <w:sz w:val="24"/>
          <w:szCs w:val="24"/>
        </w:rPr>
      </w:pPr>
      <w:r>
        <w:rPr>
          <w:rFonts w:ascii="Arial" w:hAnsi="Arial" w:cs="Arial"/>
          <w:sz w:val="24"/>
          <w:szCs w:val="24"/>
        </w:rPr>
        <w:t>Health inequalities (gypsy and</w:t>
      </w:r>
      <w:r w:rsidR="00E707AA">
        <w:rPr>
          <w:rFonts w:ascii="Arial" w:hAnsi="Arial" w:cs="Arial"/>
          <w:sz w:val="24"/>
          <w:szCs w:val="24"/>
        </w:rPr>
        <w:t xml:space="preserve"> travellers) – people </w:t>
      </w:r>
      <w:r w:rsidR="000148AE">
        <w:rPr>
          <w:rFonts w:ascii="Arial" w:hAnsi="Arial" w:cs="Arial"/>
          <w:sz w:val="24"/>
          <w:szCs w:val="24"/>
        </w:rPr>
        <w:t>told us</w:t>
      </w:r>
      <w:r w:rsidR="00E707AA">
        <w:rPr>
          <w:rFonts w:ascii="Arial" w:hAnsi="Arial" w:cs="Arial"/>
          <w:sz w:val="24"/>
          <w:szCs w:val="24"/>
        </w:rPr>
        <w:t xml:space="preserve"> that there were gaps in the insight around the needs </w:t>
      </w:r>
      <w:r w:rsidR="00C67A79">
        <w:rPr>
          <w:rFonts w:ascii="Arial" w:hAnsi="Arial" w:cs="Arial"/>
          <w:sz w:val="24"/>
          <w:szCs w:val="24"/>
        </w:rPr>
        <w:t>of people from the gypsy and traveller community</w:t>
      </w:r>
    </w:p>
    <w:p w14:paraId="5DDB0782" w14:textId="6B3D77B3" w:rsidR="003B2A87" w:rsidRDefault="00A36884" w:rsidP="00324825">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Resources – People raised concerns that </w:t>
      </w:r>
      <w:r w:rsidR="00FC5F30">
        <w:rPr>
          <w:rFonts w:ascii="Arial" w:hAnsi="Arial" w:cs="Arial"/>
          <w:sz w:val="24"/>
          <w:szCs w:val="24"/>
        </w:rPr>
        <w:t xml:space="preserve">it took a long time for services to remove end of life equipment after the relative had died. It was acknowledged </w:t>
      </w:r>
      <w:r w:rsidR="00826E1A">
        <w:rPr>
          <w:rFonts w:ascii="Arial" w:hAnsi="Arial" w:cs="Arial"/>
          <w:sz w:val="24"/>
          <w:szCs w:val="24"/>
        </w:rPr>
        <w:t xml:space="preserve">by professionals </w:t>
      </w:r>
      <w:r w:rsidR="00FC5F30">
        <w:rPr>
          <w:rFonts w:ascii="Arial" w:hAnsi="Arial" w:cs="Arial"/>
          <w:sz w:val="24"/>
          <w:szCs w:val="24"/>
        </w:rPr>
        <w:t>that this was</w:t>
      </w:r>
      <w:r w:rsidR="00826E1A">
        <w:rPr>
          <w:rFonts w:ascii="Arial" w:hAnsi="Arial" w:cs="Arial"/>
          <w:sz w:val="24"/>
          <w:szCs w:val="24"/>
        </w:rPr>
        <w:t xml:space="preserve"> a common experience and had a</w:t>
      </w:r>
      <w:r w:rsidR="0013735D">
        <w:rPr>
          <w:rFonts w:ascii="Arial" w:hAnsi="Arial" w:cs="Arial"/>
          <w:sz w:val="24"/>
          <w:szCs w:val="24"/>
        </w:rPr>
        <w:t>n impact on the wellbeing of family and friends.</w:t>
      </w:r>
    </w:p>
    <w:p w14:paraId="78272C8E" w14:textId="4E15FAA9" w:rsidR="00826E1A" w:rsidRDefault="0013735D" w:rsidP="00324825">
      <w:pPr>
        <w:pStyle w:val="ListParagraph"/>
        <w:numPr>
          <w:ilvl w:val="0"/>
          <w:numId w:val="6"/>
        </w:numPr>
        <w:spacing w:after="0" w:line="276" w:lineRule="auto"/>
        <w:rPr>
          <w:rFonts w:ascii="Arial" w:hAnsi="Arial" w:cs="Arial"/>
          <w:sz w:val="24"/>
          <w:szCs w:val="24"/>
        </w:rPr>
      </w:pPr>
      <w:r>
        <w:rPr>
          <w:rFonts w:ascii="Arial" w:hAnsi="Arial" w:cs="Arial"/>
          <w:sz w:val="24"/>
          <w:szCs w:val="24"/>
        </w:rPr>
        <w:t>Health inequ</w:t>
      </w:r>
      <w:r w:rsidR="004F008C">
        <w:rPr>
          <w:rFonts w:ascii="Arial" w:hAnsi="Arial" w:cs="Arial"/>
          <w:sz w:val="24"/>
          <w:szCs w:val="24"/>
        </w:rPr>
        <w:t>a</w:t>
      </w:r>
      <w:r>
        <w:rPr>
          <w:rFonts w:ascii="Arial" w:hAnsi="Arial" w:cs="Arial"/>
          <w:sz w:val="24"/>
          <w:szCs w:val="24"/>
        </w:rPr>
        <w:t>l</w:t>
      </w:r>
      <w:r w:rsidR="004F008C">
        <w:rPr>
          <w:rFonts w:ascii="Arial" w:hAnsi="Arial" w:cs="Arial"/>
          <w:sz w:val="24"/>
          <w:szCs w:val="24"/>
        </w:rPr>
        <w:t>i</w:t>
      </w:r>
      <w:r>
        <w:rPr>
          <w:rFonts w:ascii="Arial" w:hAnsi="Arial" w:cs="Arial"/>
          <w:sz w:val="24"/>
          <w:szCs w:val="24"/>
        </w:rPr>
        <w:t>ties (</w:t>
      </w:r>
      <w:r w:rsidR="004F008C">
        <w:rPr>
          <w:rFonts w:ascii="Arial" w:hAnsi="Arial" w:cs="Arial"/>
          <w:sz w:val="24"/>
          <w:szCs w:val="24"/>
        </w:rPr>
        <w:t xml:space="preserve">religion) – people raised concerns that services sometimes struggled to meet the needs of people from </w:t>
      </w:r>
      <w:r w:rsidR="007546EB">
        <w:rPr>
          <w:rFonts w:ascii="Arial" w:hAnsi="Arial" w:cs="Arial"/>
          <w:sz w:val="24"/>
          <w:szCs w:val="24"/>
        </w:rPr>
        <w:t>certain religious communities.</w:t>
      </w:r>
    </w:p>
    <w:p w14:paraId="108D5086" w14:textId="77777777" w:rsidR="00135AF2" w:rsidRDefault="005C35F1" w:rsidP="00324825">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Information/resources – People </w:t>
      </w:r>
      <w:r w:rsidR="000148AE">
        <w:rPr>
          <w:rFonts w:ascii="Arial" w:hAnsi="Arial" w:cs="Arial"/>
          <w:sz w:val="24"/>
          <w:szCs w:val="24"/>
        </w:rPr>
        <w:t xml:space="preserve">told us that carers, friends and family </w:t>
      </w:r>
      <w:r w:rsidR="00135AF2">
        <w:rPr>
          <w:rFonts w:ascii="Arial" w:hAnsi="Arial" w:cs="Arial"/>
          <w:sz w:val="24"/>
          <w:szCs w:val="24"/>
        </w:rPr>
        <w:t>sometimes struggled to access</w:t>
      </w:r>
      <w:r w:rsidR="000148AE">
        <w:rPr>
          <w:rFonts w:ascii="Arial" w:hAnsi="Arial" w:cs="Arial"/>
          <w:sz w:val="24"/>
          <w:szCs w:val="24"/>
        </w:rPr>
        <w:t xml:space="preserve"> practic</w:t>
      </w:r>
      <w:r w:rsidR="00135AF2">
        <w:rPr>
          <w:rFonts w:ascii="Arial" w:hAnsi="Arial" w:cs="Arial"/>
          <w:sz w:val="24"/>
          <w:szCs w:val="24"/>
        </w:rPr>
        <w:t>al</w:t>
      </w:r>
      <w:r w:rsidR="000148AE">
        <w:rPr>
          <w:rFonts w:ascii="Arial" w:hAnsi="Arial" w:cs="Arial"/>
          <w:sz w:val="24"/>
          <w:szCs w:val="24"/>
        </w:rPr>
        <w:t xml:space="preserve"> support around</w:t>
      </w:r>
      <w:r w:rsidR="00135AF2">
        <w:rPr>
          <w:rFonts w:ascii="Arial" w:hAnsi="Arial" w:cs="Arial"/>
          <w:sz w:val="24"/>
          <w:szCs w:val="24"/>
        </w:rPr>
        <w:t xml:space="preserve"> things like funerals and wills.</w:t>
      </w:r>
    </w:p>
    <w:p w14:paraId="3C3DFD10" w14:textId="003790DF" w:rsidR="007546EB" w:rsidRDefault="00135AF2" w:rsidP="00324825">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Choice – people </w:t>
      </w:r>
      <w:r w:rsidR="008414E2">
        <w:rPr>
          <w:rFonts w:ascii="Arial" w:hAnsi="Arial" w:cs="Arial"/>
          <w:sz w:val="24"/>
          <w:szCs w:val="24"/>
        </w:rPr>
        <w:t xml:space="preserve">told </w:t>
      </w:r>
      <w:r w:rsidR="00025C2F">
        <w:rPr>
          <w:rFonts w:ascii="Arial" w:hAnsi="Arial" w:cs="Arial"/>
          <w:sz w:val="24"/>
          <w:szCs w:val="24"/>
        </w:rPr>
        <w:t xml:space="preserve">us that sometimes people </w:t>
      </w:r>
      <w:r w:rsidR="00DB77B1">
        <w:rPr>
          <w:rFonts w:ascii="Arial" w:hAnsi="Arial" w:cs="Arial"/>
          <w:sz w:val="24"/>
          <w:szCs w:val="24"/>
        </w:rPr>
        <w:t xml:space="preserve">can change their mind about the place they want to die. If this happens in the last stages of life </w:t>
      </w:r>
      <w:r w:rsidR="001E3BAA">
        <w:rPr>
          <w:rFonts w:ascii="Arial" w:hAnsi="Arial" w:cs="Arial"/>
          <w:sz w:val="24"/>
          <w:szCs w:val="24"/>
        </w:rPr>
        <w:t>options can often be limited.</w:t>
      </w:r>
    </w:p>
    <w:p w14:paraId="7B067368" w14:textId="46DB27B1" w:rsidR="008565BB" w:rsidRDefault="001E3BAA" w:rsidP="00324825">
      <w:pPr>
        <w:pStyle w:val="ListParagraph"/>
        <w:numPr>
          <w:ilvl w:val="0"/>
          <w:numId w:val="6"/>
        </w:numPr>
        <w:spacing w:line="276" w:lineRule="auto"/>
        <w:rPr>
          <w:rFonts w:ascii="Arial" w:hAnsi="Arial" w:cs="Arial"/>
          <w:sz w:val="24"/>
          <w:szCs w:val="24"/>
        </w:rPr>
      </w:pPr>
      <w:r w:rsidRPr="001E3BAA">
        <w:rPr>
          <w:rFonts w:ascii="Arial" w:hAnsi="Arial" w:cs="Arial"/>
          <w:sz w:val="24"/>
          <w:szCs w:val="24"/>
        </w:rPr>
        <w:t xml:space="preserve">Choice – people told us that sometimes people can change their mind about </w:t>
      </w:r>
      <w:r>
        <w:rPr>
          <w:rFonts w:ascii="Arial" w:hAnsi="Arial" w:cs="Arial"/>
          <w:sz w:val="24"/>
          <w:szCs w:val="24"/>
        </w:rPr>
        <w:t>‘do not resuscitate’</w:t>
      </w:r>
      <w:r w:rsidRPr="001E3BAA">
        <w:rPr>
          <w:rFonts w:ascii="Arial" w:hAnsi="Arial" w:cs="Arial"/>
          <w:sz w:val="24"/>
          <w:szCs w:val="24"/>
        </w:rPr>
        <w:t>. If this happens in the last stages of life options can often be limited.</w:t>
      </w:r>
    </w:p>
    <w:p w14:paraId="608E8FA2" w14:textId="7612DF6B" w:rsidR="00827EDD" w:rsidRPr="001E3BAA" w:rsidRDefault="00827EDD" w:rsidP="00324825">
      <w:pPr>
        <w:pStyle w:val="ListParagraph"/>
        <w:numPr>
          <w:ilvl w:val="0"/>
          <w:numId w:val="6"/>
        </w:numPr>
        <w:spacing w:line="276" w:lineRule="auto"/>
        <w:rPr>
          <w:rFonts w:ascii="Arial" w:hAnsi="Arial" w:cs="Arial"/>
          <w:sz w:val="24"/>
          <w:szCs w:val="24"/>
        </w:rPr>
      </w:pPr>
      <w:r>
        <w:rPr>
          <w:rFonts w:ascii="Arial" w:hAnsi="Arial" w:cs="Arial"/>
          <w:sz w:val="24"/>
          <w:szCs w:val="24"/>
        </w:rPr>
        <w:t xml:space="preserve">The group agreed that further work was </w:t>
      </w:r>
      <w:r w:rsidR="00324825">
        <w:rPr>
          <w:rFonts w:ascii="Arial" w:hAnsi="Arial" w:cs="Arial"/>
          <w:sz w:val="24"/>
          <w:szCs w:val="24"/>
        </w:rPr>
        <w:t>needed</w:t>
      </w:r>
      <w:r>
        <w:rPr>
          <w:rFonts w:ascii="Arial" w:hAnsi="Arial" w:cs="Arial"/>
          <w:sz w:val="24"/>
          <w:szCs w:val="24"/>
        </w:rPr>
        <w:t xml:space="preserve"> to prioritise the gaps and develop involvement plans</w:t>
      </w:r>
    </w:p>
    <w:p w14:paraId="2D69F13C" w14:textId="1FDD9B5F" w:rsidR="0031120E" w:rsidRDefault="00E2531D" w:rsidP="00324825">
      <w:pPr>
        <w:spacing w:after="0" w:line="276" w:lineRule="auto"/>
        <w:rPr>
          <w:rFonts w:ascii="Arial" w:hAnsi="Arial" w:cs="Arial"/>
          <w:sz w:val="24"/>
          <w:szCs w:val="24"/>
        </w:rPr>
      </w:pPr>
      <w:r>
        <w:rPr>
          <w:rFonts w:ascii="Arial" w:hAnsi="Arial" w:cs="Arial"/>
          <w:sz w:val="24"/>
          <w:szCs w:val="24"/>
        </w:rPr>
        <w:lastRenderedPageBreak/>
        <w:t xml:space="preserve">Helen Smith at the ICB in Leeds outlined the </w:t>
      </w:r>
      <w:r w:rsidR="00324825">
        <w:rPr>
          <w:rFonts w:ascii="Arial" w:hAnsi="Arial" w:cs="Arial"/>
          <w:sz w:val="24"/>
          <w:szCs w:val="24"/>
        </w:rPr>
        <w:t>end-of-life</w:t>
      </w:r>
      <w:r>
        <w:rPr>
          <w:rFonts w:ascii="Arial" w:hAnsi="Arial" w:cs="Arial"/>
          <w:sz w:val="24"/>
          <w:szCs w:val="24"/>
        </w:rPr>
        <w:t xml:space="preserve"> outcomes that have been developed with partners. </w:t>
      </w:r>
      <w:r w:rsidR="00003B6E" w:rsidRPr="00003B6E">
        <w:rPr>
          <w:rFonts w:ascii="Arial" w:hAnsi="Arial" w:cs="Arial"/>
          <w:sz w:val="24"/>
          <w:szCs w:val="24"/>
        </w:rPr>
        <w:t xml:space="preserve">These outcomes explain what we want to achieve to improve the lives of people at end of life and their carers, </w:t>
      </w:r>
      <w:r w:rsidR="00324825" w:rsidRPr="00003B6E">
        <w:rPr>
          <w:rFonts w:ascii="Arial" w:hAnsi="Arial" w:cs="Arial"/>
          <w:sz w:val="24"/>
          <w:szCs w:val="24"/>
        </w:rPr>
        <w:t>family,</w:t>
      </w:r>
      <w:r w:rsidR="00003B6E" w:rsidRPr="00003B6E">
        <w:rPr>
          <w:rFonts w:ascii="Arial" w:hAnsi="Arial" w:cs="Arial"/>
          <w:sz w:val="24"/>
          <w:szCs w:val="24"/>
        </w:rPr>
        <w:t xml:space="preserve"> and friends.</w:t>
      </w:r>
      <w:r w:rsidR="00003B6E">
        <w:rPr>
          <w:rFonts w:ascii="Arial" w:hAnsi="Arial" w:cs="Arial"/>
          <w:sz w:val="24"/>
          <w:szCs w:val="24"/>
        </w:rPr>
        <w:t xml:space="preserve"> Helen asked </w:t>
      </w:r>
      <w:r w:rsidR="00D40092">
        <w:rPr>
          <w:rFonts w:ascii="Arial" w:hAnsi="Arial" w:cs="Arial"/>
          <w:sz w:val="24"/>
          <w:szCs w:val="24"/>
        </w:rPr>
        <w:t>for feedback on the outcomes</w:t>
      </w:r>
      <w:r w:rsidR="0089019C">
        <w:rPr>
          <w:rFonts w:ascii="Arial" w:hAnsi="Arial" w:cs="Arial"/>
          <w:sz w:val="24"/>
          <w:szCs w:val="24"/>
        </w:rPr>
        <w:t>.</w:t>
      </w:r>
    </w:p>
    <w:p w14:paraId="011926C0" w14:textId="229CA4EC" w:rsidR="002473C9" w:rsidRDefault="001E3BAA" w:rsidP="00324825">
      <w:pPr>
        <w:pStyle w:val="ListParagraph"/>
        <w:numPr>
          <w:ilvl w:val="0"/>
          <w:numId w:val="7"/>
        </w:numPr>
        <w:spacing w:after="0" w:line="276" w:lineRule="auto"/>
        <w:rPr>
          <w:rFonts w:ascii="Arial" w:hAnsi="Arial" w:cs="Arial"/>
          <w:sz w:val="24"/>
          <w:szCs w:val="24"/>
        </w:rPr>
      </w:pPr>
      <w:r>
        <w:rPr>
          <w:rFonts w:ascii="Arial" w:hAnsi="Arial" w:cs="Arial"/>
          <w:sz w:val="24"/>
          <w:szCs w:val="24"/>
        </w:rPr>
        <w:t xml:space="preserve">There was general agreement with the </w:t>
      </w:r>
      <w:r w:rsidR="00324825">
        <w:rPr>
          <w:rFonts w:ascii="Arial" w:hAnsi="Arial" w:cs="Arial"/>
          <w:sz w:val="24"/>
          <w:szCs w:val="24"/>
        </w:rPr>
        <w:t>end-of-life</w:t>
      </w:r>
      <w:r w:rsidR="005D5FBA">
        <w:rPr>
          <w:rFonts w:ascii="Arial" w:hAnsi="Arial" w:cs="Arial"/>
          <w:sz w:val="24"/>
          <w:szCs w:val="24"/>
        </w:rPr>
        <w:t xml:space="preserve"> </w:t>
      </w:r>
      <w:r>
        <w:rPr>
          <w:rFonts w:ascii="Arial" w:hAnsi="Arial" w:cs="Arial"/>
          <w:sz w:val="24"/>
          <w:szCs w:val="24"/>
        </w:rPr>
        <w:t>outcomes developed</w:t>
      </w:r>
      <w:r w:rsidR="005D5FBA">
        <w:rPr>
          <w:rFonts w:ascii="Arial" w:hAnsi="Arial" w:cs="Arial"/>
          <w:sz w:val="24"/>
          <w:szCs w:val="24"/>
        </w:rPr>
        <w:t xml:space="preserve"> by partners in Leeds.</w:t>
      </w:r>
    </w:p>
    <w:p w14:paraId="7C54E26D" w14:textId="2AE1AD38" w:rsidR="005D5FBA" w:rsidRPr="001E3BAA" w:rsidRDefault="005D5FBA" w:rsidP="00324825">
      <w:pPr>
        <w:pStyle w:val="ListParagraph"/>
        <w:numPr>
          <w:ilvl w:val="0"/>
          <w:numId w:val="7"/>
        </w:numPr>
        <w:spacing w:after="0" w:line="276" w:lineRule="auto"/>
        <w:rPr>
          <w:rFonts w:ascii="Arial" w:hAnsi="Arial" w:cs="Arial"/>
          <w:sz w:val="24"/>
          <w:szCs w:val="24"/>
        </w:rPr>
      </w:pPr>
      <w:r>
        <w:rPr>
          <w:rFonts w:ascii="Arial" w:hAnsi="Arial" w:cs="Arial"/>
          <w:sz w:val="24"/>
          <w:szCs w:val="24"/>
        </w:rPr>
        <w:t>People felt that the workshop was a useful way of exploring and checking the outcomes.</w:t>
      </w:r>
    </w:p>
    <w:p w14:paraId="015E38BE" w14:textId="37AA114C" w:rsidR="002473C9" w:rsidRDefault="002473C9" w:rsidP="00324825">
      <w:pPr>
        <w:spacing w:after="0" w:line="276" w:lineRule="auto"/>
        <w:rPr>
          <w:rFonts w:ascii="Arial" w:hAnsi="Arial" w:cs="Arial"/>
          <w:sz w:val="24"/>
          <w:szCs w:val="24"/>
        </w:rPr>
      </w:pPr>
    </w:p>
    <w:p w14:paraId="0A414741" w14:textId="27DA0297" w:rsidR="005D5FBA" w:rsidRPr="00FC7C1C" w:rsidRDefault="0089019C" w:rsidP="00324825">
      <w:pPr>
        <w:spacing w:after="0" w:line="276" w:lineRule="auto"/>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6425862D" wp14:editId="5FE290FD">
            <wp:simplePos x="0" y="0"/>
            <wp:positionH relativeFrom="column">
              <wp:posOffset>3175690</wp:posOffset>
            </wp:positionH>
            <wp:positionV relativeFrom="paragraph">
              <wp:posOffset>3479</wp:posOffset>
            </wp:positionV>
            <wp:extent cx="3321685" cy="1400175"/>
            <wp:effectExtent l="0" t="0" r="0" b="0"/>
            <wp:wrapSquare wrapText="bothSides"/>
            <wp:docPr id="3" name="Picture 3"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330" r="1822" b="4436"/>
                    <a:stretch/>
                  </pic:blipFill>
                  <pic:spPr bwMode="auto">
                    <a:xfrm>
                      <a:off x="0" y="0"/>
                      <a:ext cx="3321685"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7EDD">
        <w:rPr>
          <w:rFonts w:ascii="Arial" w:hAnsi="Arial" w:cs="Arial"/>
          <w:sz w:val="24"/>
          <w:szCs w:val="24"/>
        </w:rPr>
        <w:t xml:space="preserve">Chris Bridle outlined the importance of public representation and assurance. </w:t>
      </w:r>
      <w:r>
        <w:rPr>
          <w:rFonts w:ascii="Arial" w:hAnsi="Arial" w:cs="Arial"/>
          <w:sz w:val="24"/>
          <w:szCs w:val="24"/>
        </w:rPr>
        <w:t>He explained this this would be our approach to ensuring that all our partners and the public were confident that the board has put people at the heart of its decision-making. The group discussed our approach to representation and assurance.</w:t>
      </w:r>
    </w:p>
    <w:p w14:paraId="16B38AB9" w14:textId="62679943" w:rsidR="002473C9" w:rsidRPr="00FC7C1C" w:rsidRDefault="002473C9" w:rsidP="00324825">
      <w:pPr>
        <w:spacing w:after="0" w:line="276" w:lineRule="auto"/>
        <w:rPr>
          <w:rFonts w:ascii="Arial" w:hAnsi="Arial" w:cs="Arial"/>
          <w:sz w:val="24"/>
          <w:szCs w:val="24"/>
        </w:rPr>
      </w:pPr>
    </w:p>
    <w:p w14:paraId="20065549" w14:textId="28EA440E" w:rsidR="0089019C" w:rsidRDefault="00D50C0A" w:rsidP="00324825">
      <w:pPr>
        <w:spacing w:after="0" w:line="276" w:lineRule="auto"/>
        <w:rPr>
          <w:rFonts w:ascii="Arial" w:hAnsi="Arial" w:cs="Arial"/>
          <w:sz w:val="24"/>
          <w:szCs w:val="24"/>
        </w:rPr>
      </w:pPr>
      <w:r>
        <w:rPr>
          <w:rFonts w:ascii="Arial" w:hAnsi="Arial" w:cs="Arial"/>
          <w:sz w:val="24"/>
          <w:szCs w:val="24"/>
        </w:rPr>
        <w:t>The group discussed a number of ways we could have representation at the board and provide public assurance.</w:t>
      </w:r>
    </w:p>
    <w:p w14:paraId="3E418BF4" w14:textId="383032C4" w:rsidR="00D50C0A" w:rsidRPr="00691EDF" w:rsidRDefault="00D50C0A" w:rsidP="00324825">
      <w:pPr>
        <w:pStyle w:val="ListParagraph"/>
        <w:numPr>
          <w:ilvl w:val="0"/>
          <w:numId w:val="9"/>
        </w:numPr>
        <w:spacing w:after="0" w:line="276" w:lineRule="auto"/>
        <w:rPr>
          <w:rFonts w:ascii="Arial" w:hAnsi="Arial" w:cs="Arial"/>
          <w:b/>
          <w:bCs/>
          <w:sz w:val="24"/>
          <w:szCs w:val="24"/>
        </w:rPr>
      </w:pPr>
      <w:r w:rsidRPr="00691EDF">
        <w:rPr>
          <w:rFonts w:ascii="Arial" w:hAnsi="Arial" w:cs="Arial"/>
          <w:b/>
          <w:bCs/>
          <w:sz w:val="24"/>
          <w:szCs w:val="24"/>
        </w:rPr>
        <w:t>A public representative attending the board</w:t>
      </w:r>
    </w:p>
    <w:p w14:paraId="2C185EEC" w14:textId="5A690A62" w:rsidR="00D50C0A" w:rsidRDefault="00D50C0A" w:rsidP="00324825">
      <w:pPr>
        <w:pStyle w:val="ListParagraph"/>
        <w:spacing w:after="0" w:line="276" w:lineRule="auto"/>
        <w:rPr>
          <w:rFonts w:ascii="Arial" w:hAnsi="Arial" w:cs="Arial"/>
          <w:sz w:val="24"/>
          <w:szCs w:val="24"/>
        </w:rPr>
      </w:pPr>
      <w:r>
        <w:rPr>
          <w:rFonts w:ascii="Arial" w:hAnsi="Arial" w:cs="Arial"/>
          <w:sz w:val="24"/>
          <w:szCs w:val="24"/>
        </w:rPr>
        <w:t>The group discussed the idea of having a public representative attending each board to hold the board to account for its public involvement. There were mixed views around this. Some people felt that this showed that the board valued the views of the public. Other people had concerns around how one person could represent the views of a diverse community and about the pressure and commitment needed for this role.</w:t>
      </w:r>
    </w:p>
    <w:p w14:paraId="50BE863A" w14:textId="75B127AA" w:rsidR="00D50C0A" w:rsidRPr="00691EDF" w:rsidRDefault="00D50C0A" w:rsidP="00324825">
      <w:pPr>
        <w:pStyle w:val="ListParagraph"/>
        <w:numPr>
          <w:ilvl w:val="0"/>
          <w:numId w:val="9"/>
        </w:numPr>
        <w:spacing w:after="0" w:line="276" w:lineRule="auto"/>
        <w:rPr>
          <w:rFonts w:ascii="Arial" w:hAnsi="Arial" w:cs="Arial"/>
          <w:b/>
          <w:bCs/>
          <w:sz w:val="24"/>
          <w:szCs w:val="24"/>
        </w:rPr>
      </w:pPr>
      <w:r w:rsidRPr="00691EDF">
        <w:rPr>
          <w:rFonts w:ascii="Arial" w:hAnsi="Arial" w:cs="Arial"/>
          <w:b/>
          <w:bCs/>
          <w:sz w:val="24"/>
          <w:szCs w:val="24"/>
        </w:rPr>
        <w:t>An involvement sub-group for the board</w:t>
      </w:r>
    </w:p>
    <w:p w14:paraId="284B9454" w14:textId="7E135E39" w:rsidR="00D50C0A" w:rsidRPr="00D50C0A" w:rsidRDefault="00D50C0A" w:rsidP="00324825">
      <w:pPr>
        <w:pStyle w:val="ListParagraph"/>
        <w:spacing w:after="0" w:line="276" w:lineRule="auto"/>
        <w:rPr>
          <w:rFonts w:ascii="Arial" w:hAnsi="Arial" w:cs="Arial"/>
          <w:sz w:val="24"/>
          <w:szCs w:val="24"/>
        </w:rPr>
      </w:pPr>
      <w:r>
        <w:rPr>
          <w:rFonts w:ascii="Arial" w:hAnsi="Arial" w:cs="Arial"/>
          <w:sz w:val="24"/>
          <w:szCs w:val="24"/>
        </w:rPr>
        <w:t>The group discussed having a group of public representatives who meet regularly and work with the board on areas of public involvement. There was general support for this approach but agreement that it needed developing.</w:t>
      </w:r>
    </w:p>
    <w:p w14:paraId="0EE61A28" w14:textId="77E618AA" w:rsidR="00D50C0A" w:rsidRPr="00691EDF" w:rsidRDefault="00D50C0A" w:rsidP="00324825">
      <w:pPr>
        <w:pStyle w:val="ListParagraph"/>
        <w:numPr>
          <w:ilvl w:val="0"/>
          <w:numId w:val="8"/>
        </w:numPr>
        <w:spacing w:after="0" w:line="276" w:lineRule="auto"/>
        <w:rPr>
          <w:rFonts w:ascii="Arial" w:hAnsi="Arial" w:cs="Arial"/>
          <w:b/>
          <w:bCs/>
          <w:sz w:val="24"/>
          <w:szCs w:val="24"/>
        </w:rPr>
      </w:pPr>
      <w:r w:rsidRPr="00691EDF">
        <w:rPr>
          <w:rFonts w:ascii="Arial" w:hAnsi="Arial" w:cs="Arial"/>
          <w:b/>
          <w:bCs/>
          <w:sz w:val="24"/>
          <w:szCs w:val="24"/>
        </w:rPr>
        <w:t>Different public representatives attending the board</w:t>
      </w:r>
    </w:p>
    <w:p w14:paraId="514D3CC0" w14:textId="1FF1E19F" w:rsidR="00D50C0A" w:rsidRDefault="00D50C0A" w:rsidP="00324825">
      <w:pPr>
        <w:pStyle w:val="ListParagraph"/>
        <w:spacing w:after="0" w:line="276" w:lineRule="auto"/>
        <w:rPr>
          <w:rFonts w:ascii="Arial" w:hAnsi="Arial" w:cs="Arial"/>
          <w:sz w:val="24"/>
          <w:szCs w:val="24"/>
        </w:rPr>
      </w:pPr>
      <w:r>
        <w:rPr>
          <w:rFonts w:ascii="Arial" w:hAnsi="Arial" w:cs="Arial"/>
          <w:sz w:val="24"/>
          <w:szCs w:val="24"/>
        </w:rPr>
        <w:t>The group discussed members of the involvement subgroup taking it in turns to attend the board to represent the wider public. There were mixed views about this approach. People liked that it would share the responsibility of the role but had concerns about consistency.</w:t>
      </w:r>
    </w:p>
    <w:p w14:paraId="0E5077AD" w14:textId="139E5EFC" w:rsidR="00324825" w:rsidRDefault="00324825">
      <w:pPr>
        <w:rPr>
          <w:rFonts w:ascii="Arial" w:hAnsi="Arial" w:cs="Arial"/>
          <w:sz w:val="24"/>
          <w:szCs w:val="24"/>
        </w:rPr>
      </w:pPr>
      <w:r>
        <w:rPr>
          <w:rFonts w:ascii="Arial" w:hAnsi="Arial" w:cs="Arial"/>
          <w:sz w:val="24"/>
          <w:szCs w:val="24"/>
        </w:rPr>
        <w:br w:type="page"/>
      </w:r>
    </w:p>
    <w:p w14:paraId="6DC72329" w14:textId="504D00AE" w:rsidR="00D50C0A" w:rsidRPr="00324825" w:rsidRDefault="00D50C0A" w:rsidP="00324825">
      <w:pPr>
        <w:pStyle w:val="Heading2"/>
        <w:rPr>
          <w:rFonts w:ascii="Arial" w:hAnsi="Arial" w:cs="Arial"/>
          <w:b/>
          <w:bCs/>
          <w:color w:val="auto"/>
          <w:sz w:val="28"/>
          <w:szCs w:val="28"/>
        </w:rPr>
      </w:pPr>
      <w:r w:rsidRPr="00324825">
        <w:rPr>
          <w:rFonts w:ascii="Arial" w:hAnsi="Arial" w:cs="Arial"/>
          <w:b/>
          <w:bCs/>
          <w:color w:val="auto"/>
          <w:sz w:val="28"/>
          <w:szCs w:val="28"/>
        </w:rPr>
        <w:lastRenderedPageBreak/>
        <w:t>Next steps</w:t>
      </w:r>
    </w:p>
    <w:p w14:paraId="351FE5B5" w14:textId="48CE623B" w:rsidR="00D50C0A" w:rsidRDefault="00D50C0A" w:rsidP="00324825">
      <w:pPr>
        <w:spacing w:after="0" w:line="276" w:lineRule="auto"/>
        <w:rPr>
          <w:rFonts w:ascii="Arial" w:hAnsi="Arial" w:cs="Arial"/>
          <w:sz w:val="24"/>
          <w:szCs w:val="24"/>
        </w:rPr>
      </w:pPr>
      <w:r>
        <w:rPr>
          <w:rFonts w:ascii="Arial" w:hAnsi="Arial" w:cs="Arial"/>
          <w:sz w:val="24"/>
          <w:szCs w:val="24"/>
        </w:rPr>
        <w:t>The group discussed the next steps for developing an approach to public involvement in the board.</w:t>
      </w:r>
    </w:p>
    <w:p w14:paraId="309B3CF6" w14:textId="11519D7F" w:rsidR="00D50C0A" w:rsidRDefault="00226FEE" w:rsidP="00324825">
      <w:pPr>
        <w:pStyle w:val="ListParagraph"/>
        <w:numPr>
          <w:ilvl w:val="0"/>
          <w:numId w:val="8"/>
        </w:numPr>
        <w:spacing w:after="0" w:line="276" w:lineRule="auto"/>
        <w:rPr>
          <w:rFonts w:ascii="Arial" w:hAnsi="Arial" w:cs="Arial"/>
          <w:sz w:val="24"/>
          <w:szCs w:val="24"/>
        </w:rPr>
      </w:pPr>
      <w:r>
        <w:rPr>
          <w:rFonts w:ascii="Arial" w:hAnsi="Arial" w:cs="Arial"/>
          <w:sz w:val="24"/>
          <w:szCs w:val="24"/>
        </w:rPr>
        <w:t>The feedback will be used to update the insight report</w:t>
      </w:r>
    </w:p>
    <w:p w14:paraId="723FC7B9" w14:textId="77777777" w:rsidR="00226FEE" w:rsidRDefault="00226FEE" w:rsidP="00324825">
      <w:pPr>
        <w:pStyle w:val="ListParagraph"/>
        <w:numPr>
          <w:ilvl w:val="0"/>
          <w:numId w:val="8"/>
        </w:numPr>
        <w:spacing w:after="0" w:line="276" w:lineRule="auto"/>
        <w:rPr>
          <w:rFonts w:ascii="Arial" w:hAnsi="Arial" w:cs="Arial"/>
          <w:sz w:val="24"/>
          <w:szCs w:val="24"/>
        </w:rPr>
      </w:pPr>
      <w:r>
        <w:rPr>
          <w:rFonts w:ascii="Arial" w:hAnsi="Arial" w:cs="Arial"/>
          <w:sz w:val="24"/>
          <w:szCs w:val="24"/>
        </w:rPr>
        <w:t xml:space="preserve">Participants will be invited to join a small working group to </w:t>
      </w:r>
    </w:p>
    <w:p w14:paraId="0313D9E5" w14:textId="7CEC2AC9" w:rsidR="00226FEE" w:rsidRDefault="00226FEE" w:rsidP="00324825">
      <w:pPr>
        <w:pStyle w:val="ListParagraph"/>
        <w:numPr>
          <w:ilvl w:val="1"/>
          <w:numId w:val="8"/>
        </w:numPr>
        <w:spacing w:after="0" w:line="276" w:lineRule="auto"/>
        <w:rPr>
          <w:rFonts w:ascii="Arial" w:hAnsi="Arial" w:cs="Arial"/>
          <w:sz w:val="24"/>
          <w:szCs w:val="24"/>
        </w:rPr>
      </w:pPr>
      <w:r>
        <w:rPr>
          <w:rFonts w:ascii="Arial" w:hAnsi="Arial" w:cs="Arial"/>
          <w:sz w:val="24"/>
          <w:szCs w:val="24"/>
        </w:rPr>
        <w:t>Develop an approach to representation and assurance</w:t>
      </w:r>
    </w:p>
    <w:p w14:paraId="0B325F0D" w14:textId="64E62727" w:rsidR="00226FEE" w:rsidRDefault="00226FEE" w:rsidP="00324825">
      <w:pPr>
        <w:pStyle w:val="ListParagraph"/>
        <w:numPr>
          <w:ilvl w:val="1"/>
          <w:numId w:val="8"/>
        </w:numPr>
        <w:spacing w:after="0" w:line="276" w:lineRule="auto"/>
        <w:rPr>
          <w:rFonts w:ascii="Arial" w:hAnsi="Arial" w:cs="Arial"/>
          <w:sz w:val="24"/>
          <w:szCs w:val="24"/>
        </w:rPr>
      </w:pPr>
      <w:r>
        <w:rPr>
          <w:rFonts w:ascii="Arial" w:hAnsi="Arial" w:cs="Arial"/>
          <w:sz w:val="24"/>
          <w:szCs w:val="24"/>
        </w:rPr>
        <w:t>Explore the gaps in our insight and prioritise involvement</w:t>
      </w:r>
    </w:p>
    <w:p w14:paraId="6C78FAC0" w14:textId="726F4B72" w:rsidR="00E91E62" w:rsidRDefault="00E91E62" w:rsidP="00324825">
      <w:pPr>
        <w:spacing w:after="0" w:line="276" w:lineRule="auto"/>
        <w:rPr>
          <w:rFonts w:ascii="Arial" w:hAnsi="Arial" w:cs="Arial"/>
          <w:sz w:val="24"/>
          <w:szCs w:val="24"/>
        </w:rPr>
      </w:pPr>
    </w:p>
    <w:p w14:paraId="32AE5BE3" w14:textId="3B5AE303" w:rsidR="00E91E62" w:rsidRPr="00324825" w:rsidRDefault="00E91E62" w:rsidP="00324825">
      <w:pPr>
        <w:pStyle w:val="Heading2"/>
        <w:rPr>
          <w:rFonts w:ascii="Arial" w:hAnsi="Arial" w:cs="Arial"/>
          <w:b/>
          <w:bCs/>
          <w:color w:val="auto"/>
          <w:sz w:val="28"/>
          <w:szCs w:val="28"/>
        </w:rPr>
      </w:pPr>
      <w:r w:rsidRPr="00324825">
        <w:rPr>
          <w:rFonts w:ascii="Arial" w:hAnsi="Arial" w:cs="Arial"/>
          <w:b/>
          <w:bCs/>
          <w:color w:val="auto"/>
          <w:sz w:val="28"/>
          <w:szCs w:val="28"/>
        </w:rPr>
        <w:t>Stay in touch</w:t>
      </w:r>
    </w:p>
    <w:p w14:paraId="28C3BDA3" w14:textId="118CDC71" w:rsidR="00E91E62" w:rsidRDefault="00972C2B" w:rsidP="00324825">
      <w:pPr>
        <w:spacing w:after="0" w:line="276" w:lineRule="auto"/>
        <w:rPr>
          <w:rFonts w:ascii="Arial" w:hAnsi="Arial" w:cs="Arial"/>
          <w:sz w:val="24"/>
          <w:szCs w:val="24"/>
        </w:rPr>
      </w:pPr>
      <w:r>
        <w:rPr>
          <w:rFonts w:ascii="Arial" w:hAnsi="Arial" w:cs="Arial"/>
          <w:sz w:val="24"/>
          <w:szCs w:val="24"/>
        </w:rPr>
        <w:t xml:space="preserve">Stay involved in our work to improve health and care services in Leeds by joining our citywide public network here: </w:t>
      </w:r>
      <w:hyperlink r:id="rId12" w:history="1">
        <w:r w:rsidRPr="00CE00AC">
          <w:rPr>
            <w:rStyle w:val="Hyperlink"/>
            <w:rFonts w:ascii="Arial" w:hAnsi="Arial" w:cs="Arial"/>
            <w:sz w:val="24"/>
            <w:szCs w:val="24"/>
          </w:rPr>
          <w:t>https://www.healthandcareleeds.org/have-your-say/shape-the-future/join-our-network/</w:t>
        </w:r>
      </w:hyperlink>
      <w:r>
        <w:rPr>
          <w:rFonts w:ascii="Arial" w:hAnsi="Arial" w:cs="Arial"/>
          <w:sz w:val="24"/>
          <w:szCs w:val="24"/>
        </w:rPr>
        <w:t xml:space="preserve"> </w:t>
      </w:r>
    </w:p>
    <w:p w14:paraId="63F186CF" w14:textId="43CD9009" w:rsidR="00972C2B" w:rsidRDefault="00972C2B" w:rsidP="00324825">
      <w:pPr>
        <w:spacing w:after="0" w:line="276" w:lineRule="auto"/>
        <w:rPr>
          <w:rFonts w:ascii="Arial" w:hAnsi="Arial" w:cs="Arial"/>
          <w:sz w:val="24"/>
          <w:szCs w:val="24"/>
        </w:rPr>
      </w:pPr>
    </w:p>
    <w:p w14:paraId="401B8522" w14:textId="3A4F1589" w:rsidR="00972C2B" w:rsidRPr="00E91E62" w:rsidRDefault="00972C2B" w:rsidP="00324825">
      <w:pPr>
        <w:spacing w:after="0" w:line="276" w:lineRule="auto"/>
        <w:rPr>
          <w:rFonts w:ascii="Arial" w:hAnsi="Arial" w:cs="Arial"/>
          <w:sz w:val="24"/>
          <w:szCs w:val="24"/>
        </w:rPr>
      </w:pPr>
      <w:r>
        <w:rPr>
          <w:rFonts w:ascii="Arial" w:hAnsi="Arial" w:cs="Arial"/>
          <w:sz w:val="24"/>
          <w:szCs w:val="24"/>
        </w:rPr>
        <w:t xml:space="preserve">For more information about this work please email </w:t>
      </w:r>
      <w:hyperlink r:id="rId13" w:history="1">
        <w:r w:rsidRPr="00CE00AC">
          <w:rPr>
            <w:rStyle w:val="Hyperlink"/>
            <w:rFonts w:ascii="Arial" w:hAnsi="Arial" w:cs="Arial"/>
            <w:sz w:val="24"/>
            <w:szCs w:val="24"/>
          </w:rPr>
          <w:t>chris.bridle@nhs.net</w:t>
        </w:r>
      </w:hyperlink>
      <w:r>
        <w:rPr>
          <w:rFonts w:ascii="Arial" w:hAnsi="Arial" w:cs="Arial"/>
          <w:sz w:val="24"/>
          <w:szCs w:val="24"/>
        </w:rPr>
        <w:t xml:space="preserve"> </w:t>
      </w:r>
    </w:p>
    <w:sectPr w:rsidR="00972C2B" w:rsidRPr="00E91E62" w:rsidSect="00C40FDB">
      <w:headerReference w:type="default" r:id="rId14"/>
      <w:footerReference w:type="default" r:id="rId15"/>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C69D" w14:textId="77777777" w:rsidR="00074860" w:rsidRDefault="00074860" w:rsidP="00074860">
      <w:pPr>
        <w:spacing w:after="0" w:line="240" w:lineRule="auto"/>
      </w:pPr>
      <w:r>
        <w:separator/>
      </w:r>
    </w:p>
  </w:endnote>
  <w:endnote w:type="continuationSeparator" w:id="0">
    <w:p w14:paraId="4F4119BC" w14:textId="77777777" w:rsidR="00074860" w:rsidRDefault="00074860" w:rsidP="0007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BFBFBF" w:themeColor="background1" w:themeShade="BF"/>
      </w:rPr>
      <w:id w:val="1010570455"/>
      <w:docPartObj>
        <w:docPartGallery w:val="Page Numbers (Bottom of Page)"/>
        <w:docPartUnique/>
      </w:docPartObj>
    </w:sdtPr>
    <w:sdtEndPr>
      <w:rPr>
        <w:color w:val="auto"/>
        <w:spacing w:val="60"/>
        <w:sz w:val="18"/>
        <w:szCs w:val="18"/>
      </w:rPr>
    </w:sdtEndPr>
    <w:sdtContent>
      <w:p w14:paraId="44BBE346" w14:textId="1063854D" w:rsidR="00360E03" w:rsidRPr="00324825" w:rsidRDefault="00ED35F6">
        <w:pPr>
          <w:pStyle w:val="Footer"/>
          <w:pBdr>
            <w:top w:val="single" w:sz="4" w:space="1" w:color="D9D9D9" w:themeColor="background1" w:themeShade="D9"/>
          </w:pBdr>
          <w:jc w:val="right"/>
          <w:rPr>
            <w:rFonts w:ascii="Arial" w:hAnsi="Arial" w:cs="Arial"/>
            <w:sz w:val="18"/>
            <w:szCs w:val="18"/>
          </w:rPr>
        </w:pPr>
        <w:r w:rsidRPr="00324825">
          <w:rPr>
            <w:rFonts w:ascii="Arial" w:hAnsi="Arial" w:cs="Arial"/>
          </w:rPr>
          <w:tab/>
          <w:t xml:space="preserve">                  </w:t>
        </w:r>
        <w:r w:rsidR="00360E03" w:rsidRPr="00324825">
          <w:rPr>
            <w:rFonts w:ascii="Arial" w:hAnsi="Arial" w:cs="Arial"/>
            <w:sz w:val="18"/>
            <w:szCs w:val="18"/>
          </w:rPr>
          <w:fldChar w:fldCharType="begin"/>
        </w:r>
        <w:r w:rsidR="00360E03" w:rsidRPr="00324825">
          <w:rPr>
            <w:rFonts w:ascii="Arial" w:hAnsi="Arial" w:cs="Arial"/>
            <w:sz w:val="18"/>
            <w:szCs w:val="18"/>
          </w:rPr>
          <w:instrText xml:space="preserve"> PAGE   \* MERGEFORMAT </w:instrText>
        </w:r>
        <w:r w:rsidR="00360E03" w:rsidRPr="00324825">
          <w:rPr>
            <w:rFonts w:ascii="Arial" w:hAnsi="Arial" w:cs="Arial"/>
            <w:sz w:val="18"/>
            <w:szCs w:val="18"/>
          </w:rPr>
          <w:fldChar w:fldCharType="separate"/>
        </w:r>
        <w:r w:rsidR="00360E03" w:rsidRPr="00324825">
          <w:rPr>
            <w:rFonts w:ascii="Arial" w:hAnsi="Arial" w:cs="Arial"/>
            <w:noProof/>
            <w:sz w:val="18"/>
            <w:szCs w:val="18"/>
          </w:rPr>
          <w:t>2</w:t>
        </w:r>
        <w:r w:rsidR="00360E03" w:rsidRPr="00324825">
          <w:rPr>
            <w:rFonts w:ascii="Arial" w:hAnsi="Arial" w:cs="Arial"/>
            <w:noProof/>
            <w:sz w:val="18"/>
            <w:szCs w:val="18"/>
          </w:rPr>
          <w:fldChar w:fldCharType="end"/>
        </w:r>
        <w:r w:rsidR="00360E03" w:rsidRPr="00324825">
          <w:rPr>
            <w:rFonts w:ascii="Arial" w:hAnsi="Arial" w:cs="Arial"/>
            <w:sz w:val="18"/>
            <w:szCs w:val="18"/>
          </w:rPr>
          <w:t xml:space="preserve"> | </w:t>
        </w:r>
        <w:r w:rsidR="00360E03" w:rsidRPr="00324825">
          <w:rPr>
            <w:rFonts w:ascii="Arial" w:hAnsi="Arial" w:cs="Arial"/>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FD90" w14:textId="77777777" w:rsidR="00074860" w:rsidRDefault="00074860" w:rsidP="00074860">
      <w:pPr>
        <w:spacing w:after="0" w:line="240" w:lineRule="auto"/>
      </w:pPr>
      <w:r>
        <w:separator/>
      </w:r>
    </w:p>
  </w:footnote>
  <w:footnote w:type="continuationSeparator" w:id="0">
    <w:p w14:paraId="34465632" w14:textId="77777777" w:rsidR="00074860" w:rsidRDefault="00074860" w:rsidP="00074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387B" w14:textId="06B8C0C2" w:rsidR="00074860" w:rsidRDefault="00074860">
    <w:pPr>
      <w:pStyle w:val="Header"/>
    </w:pPr>
    <w:r>
      <w:rPr>
        <w:noProof/>
      </w:rPr>
      <w:drawing>
        <wp:anchor distT="0" distB="0" distL="114300" distR="114300" simplePos="0" relativeHeight="251657216" behindDoc="0" locked="0" layoutInCell="1" allowOverlap="1" wp14:anchorId="7D2EF053" wp14:editId="67906DDB">
          <wp:simplePos x="0" y="0"/>
          <wp:positionH relativeFrom="page">
            <wp:posOffset>6012610</wp:posOffset>
          </wp:positionH>
          <wp:positionV relativeFrom="page">
            <wp:align>top</wp:align>
          </wp:positionV>
          <wp:extent cx="1547603" cy="622008"/>
          <wp:effectExtent l="0" t="0" r="0" b="6985"/>
          <wp:wrapSquare wrapText="bothSides"/>
          <wp:docPr id="1" name="Picture 1" descr="logo for the Leeds Health an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the Leeds Health and Care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603" cy="62200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C0"/>
    <w:multiLevelType w:val="hybridMultilevel"/>
    <w:tmpl w:val="3C5C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4164"/>
    <w:multiLevelType w:val="hybridMultilevel"/>
    <w:tmpl w:val="C7DC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54B8"/>
    <w:multiLevelType w:val="hybridMultilevel"/>
    <w:tmpl w:val="BF780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A01CB7"/>
    <w:multiLevelType w:val="hybridMultilevel"/>
    <w:tmpl w:val="A90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4FDA"/>
    <w:multiLevelType w:val="hybridMultilevel"/>
    <w:tmpl w:val="2586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53F9C"/>
    <w:multiLevelType w:val="hybridMultilevel"/>
    <w:tmpl w:val="F87E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A67122"/>
    <w:multiLevelType w:val="hybridMultilevel"/>
    <w:tmpl w:val="9CFAC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A1486B"/>
    <w:multiLevelType w:val="hybridMultilevel"/>
    <w:tmpl w:val="CBC8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7514FB"/>
    <w:multiLevelType w:val="hybridMultilevel"/>
    <w:tmpl w:val="381C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2"/>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DB"/>
    <w:rsid w:val="00003B6E"/>
    <w:rsid w:val="000148AE"/>
    <w:rsid w:val="00025C2F"/>
    <w:rsid w:val="000426DA"/>
    <w:rsid w:val="000545D6"/>
    <w:rsid w:val="00074860"/>
    <w:rsid w:val="000C2CE4"/>
    <w:rsid w:val="00116C9F"/>
    <w:rsid w:val="001344CA"/>
    <w:rsid w:val="00135AF2"/>
    <w:rsid w:val="0013735D"/>
    <w:rsid w:val="00140A18"/>
    <w:rsid w:val="00196D8F"/>
    <w:rsid w:val="001B04E7"/>
    <w:rsid w:val="001D2DDE"/>
    <w:rsid w:val="001D47BF"/>
    <w:rsid w:val="001E3BAA"/>
    <w:rsid w:val="001E599E"/>
    <w:rsid w:val="00215858"/>
    <w:rsid w:val="00226FEE"/>
    <w:rsid w:val="002314D2"/>
    <w:rsid w:val="00246A75"/>
    <w:rsid w:val="002473C9"/>
    <w:rsid w:val="002A161E"/>
    <w:rsid w:val="0031120E"/>
    <w:rsid w:val="00324825"/>
    <w:rsid w:val="0032564B"/>
    <w:rsid w:val="00327903"/>
    <w:rsid w:val="00360E03"/>
    <w:rsid w:val="00380F50"/>
    <w:rsid w:val="00396408"/>
    <w:rsid w:val="003B2A87"/>
    <w:rsid w:val="003C02CE"/>
    <w:rsid w:val="003D3AF9"/>
    <w:rsid w:val="003F0FD6"/>
    <w:rsid w:val="003F1A54"/>
    <w:rsid w:val="004425D4"/>
    <w:rsid w:val="004625A0"/>
    <w:rsid w:val="004A5C81"/>
    <w:rsid w:val="004D49C4"/>
    <w:rsid w:val="004F008C"/>
    <w:rsid w:val="004F442B"/>
    <w:rsid w:val="005673E5"/>
    <w:rsid w:val="00586F0B"/>
    <w:rsid w:val="005969B9"/>
    <w:rsid w:val="005C35F1"/>
    <w:rsid w:val="005D5FBA"/>
    <w:rsid w:val="00632952"/>
    <w:rsid w:val="006578E6"/>
    <w:rsid w:val="00681279"/>
    <w:rsid w:val="00691EDF"/>
    <w:rsid w:val="006A2021"/>
    <w:rsid w:val="006D157F"/>
    <w:rsid w:val="006D3B8E"/>
    <w:rsid w:val="006E56A3"/>
    <w:rsid w:val="00731CCD"/>
    <w:rsid w:val="00736741"/>
    <w:rsid w:val="0075199A"/>
    <w:rsid w:val="007546EB"/>
    <w:rsid w:val="007D74AF"/>
    <w:rsid w:val="007E542E"/>
    <w:rsid w:val="00826E1A"/>
    <w:rsid w:val="00827EDD"/>
    <w:rsid w:val="00827FD0"/>
    <w:rsid w:val="008414E2"/>
    <w:rsid w:val="008565BB"/>
    <w:rsid w:val="0089019C"/>
    <w:rsid w:val="00897543"/>
    <w:rsid w:val="008C66A3"/>
    <w:rsid w:val="008D468C"/>
    <w:rsid w:val="00972C2B"/>
    <w:rsid w:val="009F3E5A"/>
    <w:rsid w:val="00A36884"/>
    <w:rsid w:val="00AA0562"/>
    <w:rsid w:val="00AC239A"/>
    <w:rsid w:val="00AD7554"/>
    <w:rsid w:val="00B700ED"/>
    <w:rsid w:val="00BB74E7"/>
    <w:rsid w:val="00BC35DF"/>
    <w:rsid w:val="00BF64BB"/>
    <w:rsid w:val="00C03918"/>
    <w:rsid w:val="00C33ED2"/>
    <w:rsid w:val="00C40FDB"/>
    <w:rsid w:val="00C61560"/>
    <w:rsid w:val="00C67A79"/>
    <w:rsid w:val="00C9420F"/>
    <w:rsid w:val="00D268FB"/>
    <w:rsid w:val="00D31174"/>
    <w:rsid w:val="00D40092"/>
    <w:rsid w:val="00D40546"/>
    <w:rsid w:val="00D50C0A"/>
    <w:rsid w:val="00D90885"/>
    <w:rsid w:val="00D92D95"/>
    <w:rsid w:val="00DB77B1"/>
    <w:rsid w:val="00DC7ABA"/>
    <w:rsid w:val="00E2531D"/>
    <w:rsid w:val="00E31BDE"/>
    <w:rsid w:val="00E33108"/>
    <w:rsid w:val="00E460FC"/>
    <w:rsid w:val="00E707AA"/>
    <w:rsid w:val="00E8565C"/>
    <w:rsid w:val="00E91E62"/>
    <w:rsid w:val="00ED35F6"/>
    <w:rsid w:val="00EE0A45"/>
    <w:rsid w:val="00F9645A"/>
    <w:rsid w:val="00FB5499"/>
    <w:rsid w:val="00FC2D8D"/>
    <w:rsid w:val="00FC5F30"/>
    <w:rsid w:val="00FC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59D3C1"/>
  <w15:chartTrackingRefBased/>
  <w15:docId w15:val="{12D30641-40BA-496C-B924-6823AEA9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C81"/>
  </w:style>
  <w:style w:type="paragraph" w:styleId="Heading1">
    <w:name w:val="heading 1"/>
    <w:basedOn w:val="Normal"/>
    <w:next w:val="Normal"/>
    <w:link w:val="Heading1Char"/>
    <w:uiPriority w:val="9"/>
    <w:qFormat/>
    <w:rsid w:val="003248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8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860"/>
  </w:style>
  <w:style w:type="paragraph" w:styleId="Footer">
    <w:name w:val="footer"/>
    <w:basedOn w:val="Normal"/>
    <w:link w:val="FooterChar"/>
    <w:uiPriority w:val="99"/>
    <w:unhideWhenUsed/>
    <w:rsid w:val="00074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860"/>
  </w:style>
  <w:style w:type="paragraph" w:styleId="ListParagraph">
    <w:name w:val="List Paragraph"/>
    <w:basedOn w:val="Normal"/>
    <w:uiPriority w:val="34"/>
    <w:qFormat/>
    <w:rsid w:val="00396408"/>
    <w:pPr>
      <w:ind w:left="720"/>
      <w:contextualSpacing/>
    </w:pPr>
  </w:style>
  <w:style w:type="character" w:styleId="Hyperlink">
    <w:name w:val="Hyperlink"/>
    <w:basedOn w:val="DefaultParagraphFont"/>
    <w:uiPriority w:val="99"/>
    <w:unhideWhenUsed/>
    <w:rsid w:val="0089019C"/>
    <w:rPr>
      <w:color w:val="0563C1" w:themeColor="hyperlink"/>
      <w:u w:val="single"/>
    </w:rPr>
  </w:style>
  <w:style w:type="character" w:styleId="UnresolvedMention">
    <w:name w:val="Unresolved Mention"/>
    <w:basedOn w:val="DefaultParagraphFont"/>
    <w:uiPriority w:val="99"/>
    <w:semiHidden/>
    <w:unhideWhenUsed/>
    <w:rsid w:val="0089019C"/>
    <w:rPr>
      <w:color w:val="605E5C"/>
      <w:shd w:val="clear" w:color="auto" w:fill="E1DFDD"/>
    </w:rPr>
  </w:style>
  <w:style w:type="character" w:customStyle="1" w:styleId="Heading1Char">
    <w:name w:val="Heading 1 Char"/>
    <w:basedOn w:val="DefaultParagraphFont"/>
    <w:link w:val="Heading1"/>
    <w:uiPriority w:val="9"/>
    <w:rsid w:val="003248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482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 TargetMode="External"/><Relationship Id="rId13" Type="http://schemas.openxmlformats.org/officeDocument/2006/relationships/hyperlink" Target="mailto:chris.bridle@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andcareleeds.org/have-your-say/shape-the-future/join-our-networ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healthandcareleeds.org/have-your-say/shape-the-future/populations/end-of-lif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Participants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Participants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13-4683-BD24-60920BC0FE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13-4683-BD24-60920BC0FE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13-4683-BD24-60920BC0FE3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13-4683-BD24-60920BC0FE3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member of the public</c:v>
                </c:pt>
                <c:pt idx="1">
                  <c:v>Voluntary sector</c:v>
                </c:pt>
                <c:pt idx="2">
                  <c:v>NHS</c:v>
                </c:pt>
                <c:pt idx="3">
                  <c:v>Leeds City Council</c:v>
                </c:pt>
              </c:strCache>
            </c:strRef>
          </c:cat>
          <c:val>
            <c:numRef>
              <c:f>Sheet1!$B$2:$B$5</c:f>
              <c:numCache>
                <c:formatCode>General</c:formatCode>
                <c:ptCount val="4"/>
                <c:pt idx="0">
                  <c:v>10</c:v>
                </c:pt>
                <c:pt idx="1">
                  <c:v>3</c:v>
                </c:pt>
                <c:pt idx="2">
                  <c:v>8</c:v>
                </c:pt>
                <c:pt idx="3">
                  <c:v>1</c:v>
                </c:pt>
              </c:numCache>
            </c:numRef>
          </c:val>
          <c:extLst>
            <c:ext xmlns:c16="http://schemas.microsoft.com/office/drawing/2014/chart" uri="{C3380CC4-5D6E-409C-BE32-E72D297353CC}">
              <c16:uniqueId val="{00000000-E5DD-43B6-A39B-FDC488C5DF8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9DA7-6933-4303-87BD-E893D9C5CA8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BRIDLE, Chris (NHS WEST YORKSHIRE ICB - 15F)</dc:creator>
  <cp:keywords/>
  <dc:description/>
  <cp:lastModifiedBy>STEWART, Adam (NHS WEST YORKSHIRE ICB - 15F)</cp:lastModifiedBy>
  <cp:revision>3</cp:revision>
  <dcterms:created xsi:type="dcterms:W3CDTF">2022-12-22T08:56:00Z</dcterms:created>
  <dcterms:modified xsi:type="dcterms:W3CDTF">2022-12-23T16:23:00Z</dcterms:modified>
</cp:coreProperties>
</file>